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ACEF" w14:textId="77777777" w:rsidR="00D63971" w:rsidRDefault="00D63971" w:rsidP="00D63971">
      <w:pPr>
        <w:pStyle w:val="Heading8"/>
      </w:pPr>
    </w:p>
    <w:p w14:paraId="376B482D" w14:textId="7D18DFCD" w:rsidR="00407B81" w:rsidRPr="00D63971" w:rsidRDefault="00407B81" w:rsidP="00D63971">
      <w:pPr>
        <w:pStyle w:val="Heading8"/>
        <w:rPr>
          <w:b/>
          <w:color w:val="20285C"/>
          <w:sz w:val="28"/>
          <w:szCs w:val="28"/>
        </w:rPr>
      </w:pPr>
      <w:r w:rsidRPr="00D63971">
        <w:rPr>
          <w:b/>
          <w:noProof/>
          <w:color w:val="20285C"/>
          <w:sz w:val="28"/>
          <w:szCs w:val="28"/>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3971" w:rsidRPr="00D63971">
        <w:rPr>
          <w:b/>
          <w:color w:val="20285C"/>
          <w:sz w:val="28"/>
          <w:szCs w:val="28"/>
        </w:rPr>
        <w:t>Minnesota State Institution:</w:t>
      </w:r>
      <w:r w:rsidR="00522BC8">
        <w:rPr>
          <w:b/>
          <w:color w:val="20285C"/>
          <w:sz w:val="28"/>
          <w:szCs w:val="28"/>
        </w:rPr>
        <w:t xml:space="preserve"> </w:t>
      </w:r>
      <w:sdt>
        <w:sdtPr>
          <w:rPr>
            <w:b/>
            <w:color w:val="20285C"/>
            <w:sz w:val="28"/>
            <w:szCs w:val="28"/>
          </w:rPr>
          <w:id w:val="-84227747"/>
          <w:placeholder>
            <w:docPart w:val="D17C0D1B462448B3AF6BE45AB80D95B9"/>
          </w:placeholder>
          <w:text/>
        </w:sdtPr>
        <w:sdtEndPr/>
        <w:sdtContent>
          <w:r w:rsidR="00C42291">
            <w:rPr>
              <w:b/>
              <w:color w:val="20285C"/>
              <w:sz w:val="28"/>
              <w:szCs w:val="28"/>
            </w:rPr>
            <w:t>Minnesota State University, Mankato</w:t>
          </w:r>
        </w:sdtContent>
      </w:sdt>
    </w:p>
    <w:p w14:paraId="5B93E0D9" w14:textId="77777777" w:rsidR="00D63971" w:rsidRPr="00522BC8" w:rsidRDefault="00D63971" w:rsidP="00D63971">
      <w:pPr>
        <w:pStyle w:val="Heading2"/>
        <w:spacing w:before="0" w:after="0"/>
        <w:rPr>
          <w:rFonts w:cstheme="majorHAnsi"/>
          <w:sz w:val="22"/>
          <w:szCs w:val="22"/>
        </w:rPr>
      </w:pPr>
    </w:p>
    <w:p w14:paraId="29BCC1D6" w14:textId="77CF0230" w:rsidR="00407B81" w:rsidRPr="00522BC8" w:rsidRDefault="00D63971" w:rsidP="00D63971">
      <w:pPr>
        <w:pStyle w:val="Heading2"/>
        <w:spacing w:before="0" w:after="0"/>
        <w:rPr>
          <w:rFonts w:cstheme="majorHAnsi"/>
          <w:sz w:val="22"/>
          <w:szCs w:val="22"/>
        </w:rPr>
      </w:pPr>
      <w:r w:rsidRPr="00522BC8">
        <w:rPr>
          <w:rFonts w:cstheme="majorHAnsi"/>
          <w:sz w:val="22"/>
          <w:szCs w:val="22"/>
        </w:rPr>
        <w:t xml:space="preserve">MSUAASF Position Description </w:t>
      </w:r>
    </w:p>
    <w:p w14:paraId="468D6E42" w14:textId="486E3523" w:rsidR="00B0129D" w:rsidRPr="00B0129D" w:rsidRDefault="00B0129D" w:rsidP="00B32CCB">
      <w:pPr>
        <w:pStyle w:val="Heading5"/>
        <w:numPr>
          <w:ilvl w:val="0"/>
          <w:numId w:val="1"/>
        </w:numPr>
        <w:rPr>
          <w:rFonts w:cstheme="majorHAnsi"/>
          <w:b/>
          <w:sz w:val="22"/>
          <w:szCs w:val="22"/>
        </w:rPr>
      </w:pPr>
      <w:r w:rsidRPr="00B0129D">
        <w:rPr>
          <w:rFonts w:cstheme="majorHAnsi"/>
          <w:b/>
          <w:sz w:val="22"/>
          <w:szCs w:val="22"/>
        </w:rPr>
        <w:t xml:space="preserve">Employee’s Name: </w:t>
      </w:r>
      <w:sdt>
        <w:sdtPr>
          <w:id w:val="-1822111441"/>
          <w:placeholder>
            <w:docPart w:val="19875157247F4F1883F11EEA947C2D04"/>
          </w:placeholder>
          <w:text/>
        </w:sdtPr>
        <w:sdtEndPr>
          <w:rPr>
            <w:rFonts w:cstheme="majorHAnsi"/>
            <w:b/>
            <w:sz w:val="22"/>
            <w:szCs w:val="22"/>
          </w:rPr>
        </w:sdtEndPr>
        <w:sdtContent>
          <w:r w:rsidR="00FB2780">
            <w:t>Vacant</w:t>
          </w:r>
        </w:sdtContent>
      </w:sdt>
    </w:p>
    <w:p w14:paraId="7A550940" w14:textId="1CCF1197"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Working Title:</w:t>
      </w:r>
      <w:r w:rsidRPr="00522BC8">
        <w:rPr>
          <w:rFonts w:cstheme="majorHAnsi"/>
          <w:sz w:val="22"/>
          <w:szCs w:val="22"/>
        </w:rPr>
        <w:t xml:space="preserve"> </w:t>
      </w:r>
      <w:r w:rsidR="00030B19">
        <w:rPr>
          <w:rFonts w:cstheme="majorHAnsi"/>
          <w:sz w:val="22"/>
          <w:szCs w:val="22"/>
        </w:rPr>
        <w:t>Program Advisor and Summer Operations Coordinator</w:t>
      </w:r>
      <w:r w:rsidR="00BA5F23">
        <w:rPr>
          <w:rFonts w:cstheme="majorHAnsi"/>
          <w:sz w:val="22"/>
          <w:szCs w:val="22"/>
        </w:rPr>
        <w:t xml:space="preserve"> (Program Advisor)</w:t>
      </w:r>
    </w:p>
    <w:p w14:paraId="76C3F58B" w14:textId="34411863"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Position Control Number:</w:t>
      </w:r>
      <w:r w:rsidRPr="00522BC8">
        <w:rPr>
          <w:rFonts w:cstheme="majorHAnsi"/>
          <w:sz w:val="22"/>
          <w:szCs w:val="22"/>
        </w:rPr>
        <w:t xml:space="preserve"> </w:t>
      </w:r>
      <w:sdt>
        <w:sdtPr>
          <w:rPr>
            <w:rFonts w:cstheme="majorHAnsi"/>
            <w:sz w:val="22"/>
            <w:szCs w:val="22"/>
          </w:rPr>
          <w:id w:val="-638492845"/>
          <w:placeholder>
            <w:docPart w:val="D4BEA57493D842078FE4ACA99A02A633"/>
          </w:placeholder>
          <w:text/>
        </w:sdtPr>
        <w:sdtEndPr/>
        <w:sdtContent>
          <w:r w:rsidR="00030B19">
            <w:rPr>
              <w:rFonts w:cstheme="majorHAnsi"/>
              <w:sz w:val="22"/>
              <w:szCs w:val="22"/>
            </w:rPr>
            <w:t>01086433</w:t>
          </w:r>
        </w:sdtContent>
      </w:sdt>
    </w:p>
    <w:p w14:paraId="228BABE2" w14:textId="326869F1"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Salary Range present:</w:t>
      </w:r>
      <w:r w:rsidRPr="00522BC8">
        <w:rPr>
          <w:rFonts w:cstheme="majorHAnsi"/>
          <w:sz w:val="22"/>
          <w:szCs w:val="22"/>
        </w:rPr>
        <w:t xml:space="preserve"> </w:t>
      </w:r>
      <w:sdt>
        <w:sdtPr>
          <w:rPr>
            <w:rFonts w:cstheme="majorHAnsi"/>
            <w:sz w:val="22"/>
            <w:szCs w:val="22"/>
          </w:rPr>
          <w:id w:val="-1359817681"/>
          <w:placeholder>
            <w:docPart w:val="FACBB214FBB54467B11B93140FF4BD13"/>
          </w:placeholder>
          <w:text/>
        </w:sdtPr>
        <w:sdtEndPr/>
        <w:sdtContent>
          <w:r w:rsidR="00030B19">
            <w:rPr>
              <w:rFonts w:cstheme="majorHAnsi"/>
              <w:sz w:val="22"/>
              <w:szCs w:val="22"/>
            </w:rPr>
            <w:t>Range B</w:t>
          </w:r>
        </w:sdtContent>
      </w:sdt>
    </w:p>
    <w:p w14:paraId="30B90FBE" w14:textId="7F9ED4F3"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Salary Range proposed:</w:t>
      </w:r>
      <w:r w:rsidRPr="00522BC8">
        <w:rPr>
          <w:rFonts w:cstheme="majorHAnsi"/>
          <w:sz w:val="22"/>
          <w:szCs w:val="22"/>
        </w:rPr>
        <w:t xml:space="preserve"> </w:t>
      </w:r>
      <w:sdt>
        <w:sdtPr>
          <w:rPr>
            <w:rFonts w:cstheme="majorHAnsi"/>
            <w:sz w:val="22"/>
            <w:szCs w:val="22"/>
          </w:rPr>
          <w:id w:val="-526330412"/>
          <w:placeholder>
            <w:docPart w:val="FF538CFB1662458981915EE30955BFEE"/>
          </w:placeholder>
          <w:text/>
        </w:sdtPr>
        <w:sdtEndPr/>
        <w:sdtContent>
          <w:r w:rsidR="00030B19">
            <w:rPr>
              <w:rFonts w:cstheme="majorHAnsi"/>
              <w:sz w:val="22"/>
              <w:szCs w:val="22"/>
            </w:rPr>
            <w:t>Range B</w:t>
          </w:r>
        </w:sdtContent>
      </w:sdt>
      <w:r w:rsidRPr="00522BC8">
        <w:rPr>
          <w:rFonts w:cstheme="majorHAnsi"/>
          <w:sz w:val="22"/>
          <w:szCs w:val="22"/>
        </w:rPr>
        <w:t xml:space="preserve"> </w:t>
      </w:r>
    </w:p>
    <w:p w14:paraId="6837976C" w14:textId="6390EC3F"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Department:</w:t>
      </w:r>
      <w:r w:rsidRPr="00522BC8">
        <w:rPr>
          <w:rFonts w:cstheme="majorHAnsi"/>
          <w:sz w:val="22"/>
          <w:szCs w:val="22"/>
        </w:rPr>
        <w:t xml:space="preserve"> </w:t>
      </w:r>
      <w:sdt>
        <w:sdtPr>
          <w:rPr>
            <w:rFonts w:cstheme="majorHAnsi"/>
            <w:sz w:val="22"/>
            <w:szCs w:val="22"/>
          </w:rPr>
          <w:id w:val="1969934510"/>
          <w:placeholder>
            <w:docPart w:val="F751A04659AD4B30888D7C479B3AC4C4"/>
          </w:placeholder>
          <w:text/>
        </w:sdtPr>
        <w:sdtEndPr/>
        <w:sdtContent>
          <w:r w:rsidR="00D703FE">
            <w:rPr>
              <w:rFonts w:cstheme="majorHAnsi"/>
              <w:sz w:val="22"/>
              <w:szCs w:val="22"/>
            </w:rPr>
            <w:t>Residential Life</w:t>
          </w:r>
        </w:sdtContent>
      </w:sdt>
    </w:p>
    <w:p w14:paraId="6C56110B" w14:textId="2AD26C16"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Bargaining Unit:</w:t>
      </w:r>
      <w:r w:rsidRPr="00522BC8">
        <w:rPr>
          <w:rFonts w:cstheme="majorHAnsi"/>
          <w:sz w:val="22"/>
          <w:szCs w:val="22"/>
        </w:rPr>
        <w:t xml:space="preserve"> </w:t>
      </w:r>
      <w:sdt>
        <w:sdtPr>
          <w:rPr>
            <w:rFonts w:cstheme="majorHAnsi"/>
            <w:sz w:val="22"/>
            <w:szCs w:val="22"/>
          </w:rPr>
          <w:id w:val="2075233557"/>
          <w:placeholder>
            <w:docPart w:val="7AD8682D719F4EC09CB3466B1D8FE288"/>
          </w:placeholder>
          <w:text/>
        </w:sdtPr>
        <w:sdtEndPr/>
        <w:sdtContent>
          <w:r w:rsidR="00D703FE">
            <w:rPr>
              <w:rFonts w:cstheme="majorHAnsi"/>
              <w:sz w:val="22"/>
              <w:szCs w:val="22"/>
            </w:rPr>
            <w:t>MSUAASF</w:t>
          </w:r>
        </w:sdtContent>
      </w:sdt>
    </w:p>
    <w:p w14:paraId="78202CA2" w14:textId="7B82230E" w:rsidR="00B0129D" w:rsidRPr="00B0129D" w:rsidRDefault="00D63971" w:rsidP="00B32CCB">
      <w:pPr>
        <w:pStyle w:val="Heading5"/>
        <w:numPr>
          <w:ilvl w:val="0"/>
          <w:numId w:val="1"/>
        </w:numPr>
        <w:rPr>
          <w:rFonts w:cstheme="majorHAnsi"/>
          <w:sz w:val="22"/>
          <w:szCs w:val="22"/>
        </w:rPr>
      </w:pPr>
      <w:r w:rsidRPr="00B0129D">
        <w:rPr>
          <w:rFonts w:cstheme="majorHAnsi"/>
          <w:b/>
          <w:sz w:val="22"/>
          <w:szCs w:val="22"/>
        </w:rPr>
        <w:t xml:space="preserve">Employment </w:t>
      </w:r>
      <w:r w:rsidR="00B0129D" w:rsidRPr="00B0129D">
        <w:rPr>
          <w:rFonts w:cstheme="majorHAnsi"/>
          <w:b/>
          <w:sz w:val="22"/>
          <w:szCs w:val="22"/>
        </w:rPr>
        <w:t>Status</w:t>
      </w:r>
      <w:r w:rsidRPr="00B0129D">
        <w:rPr>
          <w:rFonts w:cstheme="majorHAnsi"/>
          <w:b/>
          <w:sz w:val="22"/>
          <w:szCs w:val="22"/>
        </w:rPr>
        <w:t>:</w:t>
      </w:r>
      <w:r w:rsidR="00B0129D">
        <w:rPr>
          <w:rFonts w:cstheme="majorHAnsi"/>
          <w:b/>
          <w:sz w:val="22"/>
          <w:szCs w:val="22"/>
        </w:rPr>
        <w:t xml:space="preserve"> </w:t>
      </w:r>
      <w:sdt>
        <w:sdtPr>
          <w:rPr>
            <w:rFonts w:cstheme="majorHAnsi"/>
            <w:b/>
            <w:sz w:val="22"/>
            <w:szCs w:val="22"/>
          </w:rPr>
          <w:id w:val="-1389558229"/>
          <w14:checkbox>
            <w14:checked w14:val="1"/>
            <w14:checkedState w14:val="2612" w14:font="MS Gothic"/>
            <w14:uncheckedState w14:val="2610" w14:font="MS Gothic"/>
          </w14:checkbox>
        </w:sdtPr>
        <w:sdtEndPr/>
        <w:sdtContent>
          <w:r w:rsidR="00D703FE">
            <w:rPr>
              <w:rFonts w:ascii="MS Gothic" w:eastAsia="MS Gothic" w:hAnsi="MS Gothic" w:cstheme="majorHAnsi" w:hint="eastAsia"/>
              <w:b/>
              <w:sz w:val="22"/>
              <w:szCs w:val="22"/>
            </w:rPr>
            <w:t>☒</w:t>
          </w:r>
        </w:sdtContent>
      </w:sdt>
      <w:r w:rsidR="00B0129D">
        <w:rPr>
          <w:rFonts w:cstheme="majorHAnsi"/>
          <w:b/>
          <w:sz w:val="22"/>
          <w:szCs w:val="22"/>
        </w:rPr>
        <w:t xml:space="preserve"> </w:t>
      </w:r>
      <w:r w:rsidR="00B0129D">
        <w:rPr>
          <w:rFonts w:cstheme="majorHAnsi"/>
          <w:sz w:val="22"/>
          <w:szCs w:val="22"/>
        </w:rPr>
        <w:t>Full Time</w:t>
      </w:r>
      <w:r w:rsidR="00B0129D">
        <w:rPr>
          <w:rFonts w:cstheme="majorHAnsi"/>
          <w:sz w:val="22"/>
          <w:szCs w:val="22"/>
        </w:rPr>
        <w:tab/>
      </w:r>
      <w:sdt>
        <w:sdtPr>
          <w:rPr>
            <w:rFonts w:cstheme="majorHAnsi"/>
            <w:sz w:val="22"/>
            <w:szCs w:val="22"/>
          </w:rPr>
          <w:id w:val="1538390953"/>
          <w14:checkbox>
            <w14:checked w14:val="0"/>
            <w14:checkedState w14:val="2612" w14:font="MS Gothic"/>
            <w14:uncheckedState w14:val="2610" w14:font="MS Gothic"/>
          </w14:checkbox>
        </w:sdtPr>
        <w:sdtEndPr/>
        <w:sdtContent>
          <w:r w:rsidR="00B0129D">
            <w:rPr>
              <w:rFonts w:ascii="MS Gothic" w:eastAsia="MS Gothic" w:hAnsi="MS Gothic" w:cstheme="majorHAnsi" w:hint="eastAsia"/>
              <w:sz w:val="22"/>
              <w:szCs w:val="22"/>
            </w:rPr>
            <w:t>☐</w:t>
          </w:r>
        </w:sdtContent>
      </w:sdt>
      <w:r w:rsidR="00B0129D">
        <w:rPr>
          <w:rFonts w:cstheme="majorHAnsi"/>
          <w:sz w:val="22"/>
          <w:szCs w:val="22"/>
        </w:rPr>
        <w:t>Part Time</w:t>
      </w:r>
    </w:p>
    <w:p w14:paraId="39322262" w14:textId="2F21EEBB" w:rsidR="00D63971" w:rsidRPr="005B61FA" w:rsidRDefault="00D63971" w:rsidP="00B32CCB">
      <w:pPr>
        <w:pStyle w:val="Heading5"/>
        <w:numPr>
          <w:ilvl w:val="0"/>
          <w:numId w:val="1"/>
        </w:numPr>
        <w:rPr>
          <w:rFonts w:cstheme="majorHAnsi"/>
          <w:color w:val="auto"/>
          <w:sz w:val="22"/>
          <w:szCs w:val="22"/>
        </w:rPr>
      </w:pPr>
      <w:r w:rsidRPr="00B0129D">
        <w:rPr>
          <w:rFonts w:cstheme="majorHAnsi"/>
          <w:b/>
          <w:sz w:val="22"/>
          <w:szCs w:val="22"/>
        </w:rPr>
        <w:t>Trave</w:t>
      </w:r>
      <w:r w:rsidRPr="00B0129D">
        <w:rPr>
          <w:rFonts w:cstheme="majorHAnsi"/>
          <w:sz w:val="22"/>
          <w:szCs w:val="22"/>
        </w:rPr>
        <w:t>l</w:t>
      </w:r>
      <w:r w:rsidR="007D2B31">
        <w:rPr>
          <w:rFonts w:cstheme="majorHAnsi"/>
          <w:sz w:val="22"/>
          <w:szCs w:val="22"/>
        </w:rPr>
        <w:t>:</w:t>
      </w:r>
      <w:r w:rsidR="007D2B31" w:rsidRPr="007D2B31">
        <w:rPr>
          <w:rFonts w:cstheme="majorHAnsi"/>
          <w:sz w:val="22"/>
          <w:szCs w:val="22"/>
        </w:rPr>
        <w:t xml:space="preserve"> </w:t>
      </w:r>
      <w:sdt>
        <w:sdtPr>
          <w:rPr>
            <w:rFonts w:cstheme="majorHAnsi"/>
            <w:snapToGrid w:val="0"/>
            <w:sz w:val="22"/>
            <w:szCs w:val="22"/>
          </w:rPr>
          <w:id w:val="-2053367392"/>
          <w:placeholder>
            <w:docPart w:val="95D7C672059E4EEB858505E9276DA280"/>
          </w:placeholder>
          <w:text/>
        </w:sdtPr>
        <w:sdtEndPr/>
        <w:sdtContent>
          <w:r w:rsidR="005B61FA" w:rsidRPr="005B61FA">
            <w:rPr>
              <w:rFonts w:cstheme="majorHAnsi"/>
              <w:snapToGrid w:val="0"/>
              <w:sz w:val="22"/>
              <w:szCs w:val="22"/>
            </w:rPr>
            <w:t>Overnight travel is required for attending student leadership conferences with Minnesota State Mankato delegation and staff.  A valid driver’s license and ability to drive University vehicles is required.</w:t>
          </w:r>
        </w:sdtContent>
      </w:sdt>
    </w:p>
    <w:p w14:paraId="02BF7B86" w14:textId="2A40E401" w:rsidR="001726E6" w:rsidRPr="00522BC8" w:rsidRDefault="001726E6" w:rsidP="00B32CCB">
      <w:pPr>
        <w:pStyle w:val="Heading5"/>
        <w:numPr>
          <w:ilvl w:val="0"/>
          <w:numId w:val="1"/>
        </w:numPr>
        <w:rPr>
          <w:rFonts w:cstheme="majorHAnsi"/>
          <w:sz w:val="22"/>
          <w:szCs w:val="22"/>
        </w:rPr>
      </w:pPr>
      <w:r w:rsidRPr="00B64765">
        <w:rPr>
          <w:rFonts w:cstheme="majorHAnsi"/>
          <w:b/>
          <w:sz w:val="22"/>
          <w:szCs w:val="22"/>
        </w:rPr>
        <w:t>FLSA Designation present:</w:t>
      </w:r>
      <w:r w:rsidRPr="00522BC8">
        <w:rPr>
          <w:rFonts w:cstheme="majorHAnsi"/>
          <w:sz w:val="22"/>
          <w:szCs w:val="22"/>
        </w:rPr>
        <w:t xml:space="preserve"> </w:t>
      </w:r>
      <w:sdt>
        <w:sdtPr>
          <w:rPr>
            <w:rFonts w:cstheme="majorHAnsi"/>
            <w:sz w:val="22"/>
            <w:szCs w:val="22"/>
          </w:rPr>
          <w:id w:val="-947853144"/>
          <w:placeholder>
            <w:docPart w:val="4551AA200375483A92BA4823F4F8DBB1"/>
          </w:placeholder>
          <w:text/>
        </w:sdtPr>
        <w:sdtEndPr/>
        <w:sdtContent>
          <w:r w:rsidR="00200A7C">
            <w:rPr>
              <w:rFonts w:cstheme="majorHAnsi"/>
              <w:sz w:val="22"/>
              <w:szCs w:val="22"/>
            </w:rPr>
            <w:t>Non-Exempt</w:t>
          </w:r>
        </w:sdtContent>
      </w:sdt>
    </w:p>
    <w:p w14:paraId="4748FE63" w14:textId="77777777" w:rsidR="001726E6" w:rsidRPr="001726E6" w:rsidRDefault="001726E6" w:rsidP="00B32CCB">
      <w:pPr>
        <w:pStyle w:val="Heading5"/>
        <w:numPr>
          <w:ilvl w:val="0"/>
          <w:numId w:val="1"/>
        </w:numPr>
        <w:rPr>
          <w:rFonts w:cstheme="majorHAnsi"/>
          <w:sz w:val="22"/>
          <w:szCs w:val="22"/>
        </w:rPr>
      </w:pPr>
      <w:r w:rsidRPr="00B64765">
        <w:rPr>
          <w:rFonts w:cstheme="majorHAnsi"/>
          <w:b/>
          <w:sz w:val="22"/>
          <w:szCs w:val="22"/>
        </w:rPr>
        <w:t>FLSA Designation proposed:</w:t>
      </w:r>
      <w:r w:rsidRPr="00522BC8">
        <w:rPr>
          <w:rFonts w:cstheme="majorHAnsi"/>
          <w:sz w:val="22"/>
          <w:szCs w:val="22"/>
        </w:rPr>
        <w:t xml:space="preserve"> </w:t>
      </w:r>
      <w:sdt>
        <w:sdtPr>
          <w:rPr>
            <w:rFonts w:cstheme="majorHAnsi"/>
            <w:sz w:val="22"/>
            <w:szCs w:val="22"/>
          </w:rPr>
          <w:id w:val="2042400751"/>
          <w:placeholder>
            <w:docPart w:val="7660735058844BB3AA7A014B3EDC9262"/>
          </w:placeholder>
          <w:showingPlcHdr/>
          <w:text/>
        </w:sdtPr>
        <w:sdtEndPr/>
        <w:sdtContent>
          <w:r w:rsidRPr="00522BC8">
            <w:rPr>
              <w:rStyle w:val="PlaceholderText"/>
              <w:rFonts w:cstheme="majorHAnsi"/>
              <w:sz w:val="22"/>
              <w:szCs w:val="22"/>
            </w:rPr>
            <w:t>Click or tap here to enter text.</w:t>
          </w:r>
        </w:sdtContent>
      </w:sdt>
      <w:r w:rsidRPr="00B64765">
        <w:rPr>
          <w:rFonts w:cstheme="majorHAnsi"/>
          <w:b/>
          <w:sz w:val="22"/>
          <w:szCs w:val="22"/>
        </w:rPr>
        <w:t xml:space="preserve"> </w:t>
      </w:r>
    </w:p>
    <w:p w14:paraId="127E4354" w14:textId="7AAC8422" w:rsidR="00D63971" w:rsidRPr="00522BC8" w:rsidRDefault="00D63971" w:rsidP="00B32CCB">
      <w:pPr>
        <w:pStyle w:val="Heading5"/>
        <w:numPr>
          <w:ilvl w:val="0"/>
          <w:numId w:val="1"/>
        </w:numPr>
        <w:rPr>
          <w:rFonts w:cstheme="majorHAnsi"/>
          <w:sz w:val="22"/>
          <w:szCs w:val="22"/>
        </w:rPr>
      </w:pPr>
      <w:r w:rsidRPr="00B64765">
        <w:rPr>
          <w:rFonts w:cstheme="majorHAnsi"/>
          <w:b/>
          <w:sz w:val="22"/>
          <w:szCs w:val="22"/>
        </w:rPr>
        <w:t>Created by:</w:t>
      </w:r>
      <w:r w:rsidRPr="00522BC8">
        <w:rPr>
          <w:rFonts w:cstheme="majorHAnsi"/>
          <w:sz w:val="22"/>
          <w:szCs w:val="22"/>
        </w:rPr>
        <w:t xml:space="preserve"> </w:t>
      </w:r>
      <w:sdt>
        <w:sdtPr>
          <w:rPr>
            <w:rFonts w:cstheme="majorHAnsi"/>
            <w:sz w:val="22"/>
            <w:szCs w:val="22"/>
          </w:rPr>
          <w:id w:val="2109540384"/>
          <w:placeholder>
            <w:docPart w:val="5377F6C9A7974DE0B75D839AC9BA140F"/>
          </w:placeholder>
          <w:text/>
        </w:sdtPr>
        <w:sdtEndPr/>
        <w:sdtContent>
          <w:r w:rsidR="00E753B7">
            <w:rPr>
              <w:rFonts w:cstheme="majorHAnsi"/>
              <w:sz w:val="22"/>
              <w:szCs w:val="22"/>
            </w:rPr>
            <w:t>Torin Akey</w:t>
          </w:r>
        </w:sdtContent>
      </w:sdt>
      <w:r w:rsidRPr="00522BC8">
        <w:rPr>
          <w:rFonts w:cstheme="majorHAnsi"/>
          <w:sz w:val="22"/>
          <w:szCs w:val="22"/>
        </w:rPr>
        <w:t xml:space="preserve"> </w:t>
      </w:r>
    </w:p>
    <w:p w14:paraId="30C7F452" w14:textId="0B9F8D3C" w:rsidR="00D63971" w:rsidRDefault="00D63971" w:rsidP="00B32CCB">
      <w:pPr>
        <w:pStyle w:val="Heading5"/>
        <w:numPr>
          <w:ilvl w:val="0"/>
          <w:numId w:val="1"/>
        </w:numPr>
        <w:rPr>
          <w:rFonts w:cstheme="majorHAnsi"/>
          <w:sz w:val="22"/>
          <w:szCs w:val="22"/>
        </w:rPr>
      </w:pPr>
      <w:r w:rsidRPr="00B64765">
        <w:rPr>
          <w:rFonts w:cstheme="majorHAnsi"/>
          <w:b/>
          <w:sz w:val="22"/>
          <w:szCs w:val="22"/>
        </w:rPr>
        <w:t>Reports to:</w:t>
      </w:r>
      <w:r w:rsidRPr="00522BC8">
        <w:rPr>
          <w:rFonts w:cstheme="majorHAnsi"/>
          <w:sz w:val="22"/>
          <w:szCs w:val="22"/>
        </w:rPr>
        <w:t xml:space="preserve"> </w:t>
      </w:r>
      <w:r w:rsidR="00F676A7">
        <w:rPr>
          <w:rFonts w:cstheme="majorHAnsi"/>
          <w:sz w:val="22"/>
          <w:szCs w:val="22"/>
        </w:rPr>
        <w:t>Associate Director</w:t>
      </w:r>
    </w:p>
    <w:p w14:paraId="3F57D566" w14:textId="77777777" w:rsidR="00B42180" w:rsidRDefault="00B42180" w:rsidP="00E753B7">
      <w:pPr>
        <w:pStyle w:val="Heading5"/>
        <w:rPr>
          <w:rFonts w:cstheme="majorHAnsi"/>
          <w:sz w:val="22"/>
          <w:szCs w:val="22"/>
        </w:rPr>
      </w:pPr>
    </w:p>
    <w:p w14:paraId="12A5978B" w14:textId="3195151D" w:rsidR="00E753B7" w:rsidRPr="00CF1750" w:rsidRDefault="00E753B7" w:rsidP="00E753B7">
      <w:pPr>
        <w:pStyle w:val="Heading5"/>
        <w:rPr>
          <w:rFonts w:ascii="Calibri" w:hAnsi="Calibri" w:cs="Calibri"/>
          <w:b/>
          <w:color w:val="139445" w:themeColor="background2"/>
          <w:sz w:val="22"/>
          <w:szCs w:val="22"/>
        </w:rPr>
      </w:pPr>
      <w:r w:rsidRPr="00CF1750">
        <w:rPr>
          <w:rFonts w:ascii="Calibri" w:hAnsi="Calibri" w:cs="Calibri"/>
          <w:b/>
          <w:color w:val="139445" w:themeColor="background2"/>
          <w:sz w:val="22"/>
          <w:szCs w:val="22"/>
        </w:rPr>
        <w:t>Resource Management (Factor 2)</w:t>
      </w:r>
    </w:p>
    <w:p w14:paraId="0AB56DDE" w14:textId="03179B39" w:rsidR="005C08C9" w:rsidRPr="005C08C9" w:rsidRDefault="00E753B7" w:rsidP="005C08C9">
      <w:pPr>
        <w:pStyle w:val="Heading5"/>
        <w:rPr>
          <w:rFonts w:ascii="Calibri" w:hAnsi="Calibri" w:cs="Calibri"/>
          <w:sz w:val="22"/>
          <w:szCs w:val="22"/>
        </w:rPr>
      </w:pPr>
      <w:r w:rsidRPr="00CF1750">
        <w:rPr>
          <w:rFonts w:ascii="Calibri" w:hAnsi="Calibri" w:cs="Calibri"/>
          <w:b/>
          <w:sz w:val="22"/>
          <w:szCs w:val="22"/>
        </w:rPr>
        <w:t>Lead worker to</w:t>
      </w:r>
      <w:r w:rsidRPr="00CF1750">
        <w:rPr>
          <w:rFonts w:ascii="Calibri" w:hAnsi="Calibri" w:cs="Calibri"/>
          <w:sz w:val="22"/>
          <w:szCs w:val="22"/>
        </w:rPr>
        <w:t>:</w:t>
      </w:r>
    </w:p>
    <w:p w14:paraId="48A62343" w14:textId="73CD4EC6" w:rsidR="00BD48C6" w:rsidRPr="00612B65" w:rsidRDefault="00BD48C6" w:rsidP="00E84979">
      <w:pPr>
        <w:pStyle w:val="ListParagraph"/>
        <w:widowControl w:val="0"/>
        <w:numPr>
          <w:ilvl w:val="0"/>
          <w:numId w:val="21"/>
        </w:numPr>
        <w:rPr>
          <w:rFonts w:asciiTheme="majorHAnsi" w:hAnsiTheme="majorHAnsi" w:cstheme="majorHAnsi"/>
          <w:noProof/>
          <w:sz w:val="22"/>
          <w:szCs w:val="22"/>
        </w:rPr>
      </w:pPr>
      <w:r w:rsidRPr="00612B65">
        <w:rPr>
          <w:rFonts w:asciiTheme="majorHAnsi" w:hAnsiTheme="majorHAnsi" w:cstheme="majorHAnsi"/>
          <w:noProof/>
          <w:sz w:val="22"/>
          <w:szCs w:val="22"/>
        </w:rPr>
        <w:t>Advise Residen</w:t>
      </w:r>
      <w:r w:rsidR="0054495A" w:rsidRPr="00612B65">
        <w:rPr>
          <w:rFonts w:asciiTheme="majorHAnsi" w:hAnsiTheme="majorHAnsi" w:cstheme="majorHAnsi"/>
          <w:noProof/>
          <w:sz w:val="22"/>
          <w:szCs w:val="22"/>
        </w:rPr>
        <w:t>ce Hall Association</w:t>
      </w:r>
      <w:r w:rsidR="00BA5F23">
        <w:rPr>
          <w:rFonts w:asciiTheme="majorHAnsi" w:hAnsiTheme="majorHAnsi" w:cstheme="majorHAnsi"/>
          <w:noProof/>
          <w:sz w:val="22"/>
          <w:szCs w:val="22"/>
        </w:rPr>
        <w:t xml:space="preserve"> (RHA)</w:t>
      </w:r>
      <w:r w:rsidR="0054495A" w:rsidRPr="00612B65">
        <w:rPr>
          <w:rFonts w:asciiTheme="majorHAnsi" w:hAnsiTheme="majorHAnsi" w:cstheme="majorHAnsi"/>
          <w:noProof/>
          <w:sz w:val="22"/>
          <w:szCs w:val="22"/>
        </w:rPr>
        <w:t xml:space="preserve"> and </w:t>
      </w:r>
      <w:r w:rsidRPr="00612B65">
        <w:rPr>
          <w:rFonts w:asciiTheme="majorHAnsi" w:hAnsiTheme="majorHAnsi" w:cstheme="majorHAnsi"/>
          <w:noProof/>
          <w:sz w:val="22"/>
          <w:szCs w:val="22"/>
        </w:rPr>
        <w:t>National Residen</w:t>
      </w:r>
      <w:r w:rsidR="0054495A" w:rsidRPr="00612B65">
        <w:rPr>
          <w:rFonts w:asciiTheme="majorHAnsi" w:hAnsiTheme="majorHAnsi" w:cstheme="majorHAnsi"/>
          <w:noProof/>
          <w:sz w:val="22"/>
          <w:szCs w:val="22"/>
        </w:rPr>
        <w:t>ce Hall Association</w:t>
      </w:r>
      <w:r w:rsidR="00BA5F23">
        <w:rPr>
          <w:rFonts w:asciiTheme="majorHAnsi" w:hAnsiTheme="majorHAnsi" w:cstheme="majorHAnsi"/>
          <w:noProof/>
          <w:sz w:val="22"/>
          <w:szCs w:val="22"/>
        </w:rPr>
        <w:t xml:space="preserve"> (NRHH)</w:t>
      </w:r>
      <w:r w:rsidR="0054495A" w:rsidRPr="00612B65">
        <w:rPr>
          <w:rFonts w:asciiTheme="majorHAnsi" w:hAnsiTheme="majorHAnsi" w:cstheme="majorHAnsi"/>
          <w:noProof/>
          <w:sz w:val="22"/>
          <w:szCs w:val="22"/>
        </w:rPr>
        <w:t>.</w:t>
      </w:r>
    </w:p>
    <w:p w14:paraId="76EF46A6" w14:textId="6F5F4888" w:rsidR="0054495A" w:rsidRPr="00612B65" w:rsidRDefault="0054495A"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Provide cyclical training each year to RHA executive board and NRHH exe</w:t>
      </w:r>
      <w:r w:rsidR="00BA5F23">
        <w:rPr>
          <w:rFonts w:asciiTheme="majorHAnsi" w:hAnsiTheme="majorHAnsi" w:cstheme="majorHAnsi"/>
          <w:sz w:val="22"/>
          <w:szCs w:val="22"/>
        </w:rPr>
        <w:t xml:space="preserve">cutive board to best pursue </w:t>
      </w:r>
      <w:r w:rsidRPr="00612B65">
        <w:rPr>
          <w:rFonts w:asciiTheme="majorHAnsi" w:hAnsiTheme="majorHAnsi" w:cstheme="majorHAnsi"/>
          <w:sz w:val="22"/>
          <w:szCs w:val="22"/>
        </w:rPr>
        <w:t>organizational goals; provide feedback and skill building opportunities when elected leaders are not meeting the expectations of their position.  Typically</w:t>
      </w:r>
      <w:r w:rsidR="0086342F">
        <w:rPr>
          <w:rFonts w:asciiTheme="majorHAnsi" w:hAnsiTheme="majorHAnsi" w:cstheme="majorHAnsi"/>
          <w:sz w:val="22"/>
          <w:szCs w:val="22"/>
        </w:rPr>
        <w:t>,</w:t>
      </w:r>
      <w:r w:rsidRPr="00612B65">
        <w:rPr>
          <w:rFonts w:asciiTheme="majorHAnsi" w:hAnsiTheme="majorHAnsi" w:cstheme="majorHAnsi"/>
          <w:sz w:val="22"/>
          <w:szCs w:val="22"/>
        </w:rPr>
        <w:t xml:space="preserve"> each year the executive board members are newly elected (especially President) and have a variety of learning curve issues related to their role in presiding over the assembly.</w:t>
      </w:r>
    </w:p>
    <w:p w14:paraId="54764D4F" w14:textId="2253B2E2" w:rsidR="0054495A" w:rsidRPr="00612B65" w:rsidRDefault="0054495A"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 xml:space="preserve">Provide insight and issues to consider as </w:t>
      </w:r>
      <w:smartTag w:uri="urn:schemas-microsoft-com:office:smarttags" w:element="stockticker">
        <w:r w:rsidRPr="00612B65">
          <w:rPr>
            <w:rFonts w:asciiTheme="majorHAnsi" w:hAnsiTheme="majorHAnsi" w:cstheme="majorHAnsi"/>
            <w:sz w:val="22"/>
            <w:szCs w:val="22"/>
          </w:rPr>
          <w:t>RHA</w:t>
        </w:r>
      </w:smartTag>
      <w:r w:rsidR="00BA5F23">
        <w:rPr>
          <w:rFonts w:asciiTheme="majorHAnsi" w:hAnsiTheme="majorHAnsi" w:cstheme="majorHAnsi"/>
          <w:sz w:val="22"/>
          <w:szCs w:val="22"/>
        </w:rPr>
        <w:t xml:space="preserve"> </w:t>
      </w:r>
      <w:r w:rsidRPr="00612B65">
        <w:rPr>
          <w:rFonts w:asciiTheme="majorHAnsi" w:hAnsiTheme="majorHAnsi" w:cstheme="majorHAnsi"/>
          <w:sz w:val="22"/>
          <w:szCs w:val="22"/>
        </w:rPr>
        <w:t xml:space="preserve">finalizes line items for their leadership program budget (approximately $50,000) and makes purchases.  </w:t>
      </w:r>
    </w:p>
    <w:p w14:paraId="6355A83B" w14:textId="487BB3F0" w:rsidR="0054495A" w:rsidRPr="00612B65" w:rsidRDefault="0054495A"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Develop and maintain leadership resources for stud</w:t>
      </w:r>
      <w:r w:rsidR="00BA5F23">
        <w:rPr>
          <w:rFonts w:asciiTheme="majorHAnsi" w:hAnsiTheme="majorHAnsi" w:cstheme="majorHAnsi"/>
          <w:sz w:val="22"/>
          <w:szCs w:val="22"/>
        </w:rPr>
        <w:t>ent leaders and RL</w:t>
      </w:r>
      <w:r w:rsidRPr="00612B65">
        <w:rPr>
          <w:rFonts w:asciiTheme="majorHAnsi" w:hAnsiTheme="majorHAnsi" w:cstheme="majorHAnsi"/>
          <w:sz w:val="22"/>
          <w:szCs w:val="22"/>
        </w:rPr>
        <w:t xml:space="preserve"> staff.</w:t>
      </w:r>
    </w:p>
    <w:p w14:paraId="60FFF623" w14:textId="0E329F2C" w:rsidR="0054495A" w:rsidRPr="00612B65" w:rsidRDefault="0054495A"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 xml:space="preserve">Prioritize and communicate issues referred to RHA </w:t>
      </w:r>
      <w:r w:rsidR="00BA5F23">
        <w:rPr>
          <w:rFonts w:asciiTheme="majorHAnsi" w:hAnsiTheme="majorHAnsi" w:cstheme="majorHAnsi"/>
          <w:sz w:val="22"/>
          <w:szCs w:val="22"/>
        </w:rPr>
        <w:t>for feedback by RL</w:t>
      </w:r>
      <w:r w:rsidRPr="00612B65">
        <w:rPr>
          <w:rFonts w:asciiTheme="majorHAnsi" w:hAnsiTheme="majorHAnsi" w:cstheme="majorHAnsi"/>
          <w:sz w:val="22"/>
          <w:szCs w:val="22"/>
        </w:rPr>
        <w:t xml:space="preserve"> staff members.</w:t>
      </w:r>
    </w:p>
    <w:p w14:paraId="41B0A713" w14:textId="3D7F1029" w:rsidR="00C32554" w:rsidRPr="00BA5F23" w:rsidRDefault="00BA5F23" w:rsidP="00BA5F23">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 xml:space="preserve">Assist </w:t>
      </w:r>
      <w:smartTag w:uri="urn:schemas-microsoft-com:office:smarttags" w:element="stockticker">
        <w:r w:rsidRPr="00612B65">
          <w:rPr>
            <w:rFonts w:asciiTheme="majorHAnsi" w:hAnsiTheme="majorHAnsi" w:cstheme="majorHAnsi"/>
            <w:sz w:val="22"/>
            <w:szCs w:val="22"/>
          </w:rPr>
          <w:t>RHA</w:t>
        </w:r>
      </w:smartTag>
      <w:r w:rsidRPr="00612B65">
        <w:rPr>
          <w:rFonts w:asciiTheme="majorHAnsi" w:hAnsiTheme="majorHAnsi" w:cstheme="majorHAnsi"/>
          <w:sz w:val="22"/>
          <w:szCs w:val="22"/>
        </w:rPr>
        <w:t xml:space="preserve"> executive board in developing a process to prioritize issues raised by students.</w:t>
      </w:r>
      <w:r>
        <w:rPr>
          <w:rFonts w:asciiTheme="majorHAnsi" w:hAnsiTheme="majorHAnsi" w:cstheme="majorHAnsi"/>
          <w:sz w:val="22"/>
          <w:szCs w:val="22"/>
        </w:rPr>
        <w:t xml:space="preserve">  </w:t>
      </w:r>
      <w:r w:rsidR="00C32554" w:rsidRPr="00BA5F23">
        <w:rPr>
          <w:rFonts w:asciiTheme="majorHAnsi" w:hAnsiTheme="majorHAnsi" w:cstheme="majorHAnsi"/>
          <w:sz w:val="22"/>
          <w:szCs w:val="22"/>
        </w:rPr>
        <w:t xml:space="preserve">Balance the role of advocating for students based on the concerns and issues they raise in </w:t>
      </w:r>
      <w:smartTag w:uri="urn:schemas-microsoft-com:office:smarttags" w:element="stockticker">
        <w:r w:rsidR="00C32554" w:rsidRPr="00BA5F23">
          <w:rPr>
            <w:rFonts w:asciiTheme="majorHAnsi" w:hAnsiTheme="majorHAnsi" w:cstheme="majorHAnsi"/>
            <w:sz w:val="22"/>
            <w:szCs w:val="22"/>
          </w:rPr>
          <w:t>RHA</w:t>
        </w:r>
      </w:smartTag>
      <w:r w:rsidR="00C32554" w:rsidRPr="00BA5F23">
        <w:rPr>
          <w:rFonts w:asciiTheme="majorHAnsi" w:hAnsiTheme="majorHAnsi" w:cstheme="majorHAnsi"/>
          <w:sz w:val="22"/>
          <w:szCs w:val="22"/>
        </w:rPr>
        <w:t xml:space="preserve"> and represent the Department of Residential Life</w:t>
      </w:r>
      <w:r>
        <w:rPr>
          <w:rFonts w:asciiTheme="majorHAnsi" w:hAnsiTheme="majorHAnsi" w:cstheme="majorHAnsi"/>
          <w:sz w:val="22"/>
          <w:szCs w:val="22"/>
        </w:rPr>
        <w:t>.</w:t>
      </w:r>
      <w:r w:rsidR="00C32554" w:rsidRPr="00BA5F23">
        <w:rPr>
          <w:rFonts w:asciiTheme="majorHAnsi" w:hAnsiTheme="majorHAnsi" w:cstheme="majorHAnsi"/>
          <w:sz w:val="22"/>
          <w:szCs w:val="22"/>
        </w:rPr>
        <w:t xml:space="preserve">  (For example:  listening to concerns about door locking policies, quiet hour policies, the University Dining experience, and responding appropriately while also considering the “larger picture”</w:t>
      </w:r>
      <w:r>
        <w:rPr>
          <w:rFonts w:asciiTheme="majorHAnsi" w:hAnsiTheme="majorHAnsi" w:cstheme="majorHAnsi"/>
          <w:sz w:val="22"/>
          <w:szCs w:val="22"/>
        </w:rPr>
        <w:t xml:space="preserve"> of the department.)</w:t>
      </w:r>
    </w:p>
    <w:p w14:paraId="5E5E2897" w14:textId="45833B13" w:rsidR="001B67B3" w:rsidRPr="00612B65" w:rsidRDefault="007001F9"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 xml:space="preserve">Assist a group of students </w:t>
      </w:r>
      <w:r w:rsidR="00C32554" w:rsidRPr="00612B65">
        <w:rPr>
          <w:rFonts w:asciiTheme="majorHAnsi" w:hAnsiTheme="majorHAnsi" w:cstheme="majorHAnsi"/>
          <w:sz w:val="22"/>
          <w:szCs w:val="22"/>
        </w:rPr>
        <w:t>preparing a bid to host a regional or national conference.  Preparing a conference bid requires significant logistical preparations and communication with a variety of constituents prior to implementation and requires the advisor to tactf</w:t>
      </w:r>
      <w:r w:rsidR="00BA5F23">
        <w:rPr>
          <w:rFonts w:asciiTheme="majorHAnsi" w:hAnsiTheme="majorHAnsi" w:cstheme="majorHAnsi"/>
          <w:sz w:val="22"/>
          <w:szCs w:val="22"/>
        </w:rPr>
        <w:t xml:space="preserve">ully reward and encourage </w:t>
      </w:r>
      <w:r w:rsidR="00C32554" w:rsidRPr="00612B65">
        <w:rPr>
          <w:rFonts w:asciiTheme="majorHAnsi" w:hAnsiTheme="majorHAnsi" w:cstheme="majorHAnsi"/>
          <w:sz w:val="22"/>
          <w:szCs w:val="22"/>
        </w:rPr>
        <w:t xml:space="preserve">enthusiasm for organizing a bid and sharing a realistic perspective on what can be achieved and implemented.  If a bid is won, the advisor provides significant logistical preparations and coordinates communication with a variety of constituents to prepare for and implement a successful leadership conference. </w:t>
      </w:r>
    </w:p>
    <w:p w14:paraId="200FEC99" w14:textId="705DD43B" w:rsidR="00C32554" w:rsidRPr="00612B65" w:rsidRDefault="00C32554"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lastRenderedPageBreak/>
        <w:t>In consultation with Associate Director, provide work direction to Community Advisors, Hall Directors, and Student Service Coordinators by providing on-going training on the implementation of approximately 68 community councils, access to floor funds, and communicating leadership opportunities for students.</w:t>
      </w:r>
    </w:p>
    <w:p w14:paraId="46DC6167" w14:textId="7037500E" w:rsidR="00CB3C68" w:rsidRPr="00612B65" w:rsidRDefault="001B67B3" w:rsidP="00E84979">
      <w:pPr>
        <w:numPr>
          <w:ilvl w:val="0"/>
          <w:numId w:val="21"/>
        </w:numPr>
        <w:rPr>
          <w:rFonts w:asciiTheme="majorHAnsi" w:hAnsiTheme="majorHAnsi" w:cstheme="majorHAnsi"/>
          <w:sz w:val="22"/>
          <w:szCs w:val="22"/>
        </w:rPr>
      </w:pPr>
      <w:r w:rsidRPr="00612B65">
        <w:rPr>
          <w:rFonts w:asciiTheme="majorHAnsi" w:hAnsiTheme="majorHAnsi" w:cstheme="majorHAnsi"/>
          <w:sz w:val="22"/>
          <w:szCs w:val="22"/>
        </w:rPr>
        <w:t xml:space="preserve">Provide support, recognition, and resources throughout the academic year to undergraduate Community Advisors and Hall Directors in their creation of community councils that support the goals of </w:t>
      </w:r>
      <w:smartTag w:uri="urn:schemas-microsoft-com:office:smarttags" w:element="stockticker">
        <w:r w:rsidRPr="00612B65">
          <w:rPr>
            <w:rFonts w:asciiTheme="majorHAnsi" w:hAnsiTheme="majorHAnsi" w:cstheme="majorHAnsi"/>
            <w:sz w:val="22"/>
            <w:szCs w:val="22"/>
          </w:rPr>
          <w:t>RHA</w:t>
        </w:r>
      </w:smartTag>
      <w:r w:rsidR="00BA5F23">
        <w:rPr>
          <w:rFonts w:asciiTheme="majorHAnsi" w:hAnsiTheme="majorHAnsi" w:cstheme="majorHAnsi"/>
          <w:sz w:val="22"/>
          <w:szCs w:val="22"/>
        </w:rPr>
        <w:t xml:space="preserve"> and Residential Life</w:t>
      </w:r>
    </w:p>
    <w:p w14:paraId="123892CB" w14:textId="13B744C6" w:rsidR="00CB3C68" w:rsidRPr="00BA5F23" w:rsidRDefault="00CB3C68" w:rsidP="00BA5F23">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 xml:space="preserve">Provide direction to </w:t>
      </w:r>
      <w:r w:rsidR="00BA5F23">
        <w:rPr>
          <w:rFonts w:asciiTheme="majorHAnsi" w:hAnsiTheme="majorHAnsi" w:cstheme="majorHAnsi"/>
          <w:sz w:val="22"/>
          <w:szCs w:val="22"/>
        </w:rPr>
        <w:t xml:space="preserve">a </w:t>
      </w:r>
      <w:r w:rsidRPr="00612B65">
        <w:rPr>
          <w:rFonts w:asciiTheme="majorHAnsi" w:hAnsiTheme="majorHAnsi" w:cstheme="majorHAnsi"/>
          <w:sz w:val="22"/>
          <w:szCs w:val="22"/>
        </w:rPr>
        <w:t>one-day student leadership conference, create curriculum for non-credit student leadership seminar and seek opportunities to connect Divisional/Minnesota State Mankato initiatives (access and involvement of underrepresented students) to leadership development.</w:t>
      </w:r>
      <w:r w:rsidR="00215B5F" w:rsidRPr="00612B65">
        <w:rPr>
          <w:rFonts w:asciiTheme="majorHAnsi" w:hAnsiTheme="majorHAnsi" w:cstheme="majorHAnsi"/>
          <w:sz w:val="22"/>
          <w:szCs w:val="22"/>
        </w:rPr>
        <w:t xml:space="preserve">  Coordinate marketing and assessment of programs.</w:t>
      </w:r>
    </w:p>
    <w:p w14:paraId="6D44905F" w14:textId="243AE86B" w:rsidR="005C08C9" w:rsidRPr="00612B65" w:rsidRDefault="00CB3C68"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 xml:space="preserve">Develop and implement </w:t>
      </w:r>
      <w:r w:rsidR="00A5006A" w:rsidRPr="00612B65">
        <w:rPr>
          <w:rFonts w:asciiTheme="majorHAnsi" w:hAnsiTheme="majorHAnsi" w:cstheme="majorHAnsi"/>
          <w:sz w:val="22"/>
          <w:szCs w:val="22"/>
        </w:rPr>
        <w:t xml:space="preserve">student leadership </w:t>
      </w:r>
      <w:r w:rsidRPr="00612B65">
        <w:rPr>
          <w:rFonts w:asciiTheme="majorHAnsi" w:hAnsiTheme="majorHAnsi" w:cstheme="majorHAnsi"/>
          <w:sz w:val="22"/>
          <w:szCs w:val="22"/>
        </w:rPr>
        <w:t>work plans for each academic seme</w:t>
      </w:r>
      <w:r w:rsidR="00A5006A" w:rsidRPr="00612B65">
        <w:rPr>
          <w:rFonts w:asciiTheme="majorHAnsi" w:hAnsiTheme="majorHAnsi" w:cstheme="majorHAnsi"/>
          <w:sz w:val="22"/>
          <w:szCs w:val="22"/>
        </w:rPr>
        <w:t>ster and the summer, and assist</w:t>
      </w:r>
      <w:r w:rsidRPr="00612B65">
        <w:rPr>
          <w:rFonts w:asciiTheme="majorHAnsi" w:hAnsiTheme="majorHAnsi" w:cstheme="majorHAnsi"/>
          <w:sz w:val="22"/>
          <w:szCs w:val="22"/>
        </w:rPr>
        <w:t xml:space="preserve"> in implementing plans that span more than one year</w:t>
      </w:r>
      <w:r w:rsidR="00A5006A" w:rsidRPr="00612B65">
        <w:rPr>
          <w:rFonts w:asciiTheme="majorHAnsi" w:hAnsiTheme="majorHAnsi" w:cstheme="majorHAnsi"/>
          <w:sz w:val="22"/>
          <w:szCs w:val="22"/>
        </w:rPr>
        <w:t xml:space="preserve">.  </w:t>
      </w:r>
      <w:r w:rsidR="00BA5F23">
        <w:rPr>
          <w:rFonts w:asciiTheme="majorHAnsi" w:hAnsiTheme="majorHAnsi" w:cstheme="majorHAnsi"/>
          <w:sz w:val="22"/>
          <w:szCs w:val="22"/>
        </w:rPr>
        <w:t>(</w:t>
      </w:r>
      <w:r w:rsidR="00A5006A" w:rsidRPr="00612B65">
        <w:rPr>
          <w:rFonts w:asciiTheme="majorHAnsi" w:hAnsiTheme="majorHAnsi" w:cstheme="majorHAnsi"/>
          <w:sz w:val="22"/>
          <w:szCs w:val="22"/>
        </w:rPr>
        <w:t>Fo</w:t>
      </w:r>
      <w:r w:rsidR="00BA5F23">
        <w:rPr>
          <w:rFonts w:asciiTheme="majorHAnsi" w:hAnsiTheme="majorHAnsi" w:cstheme="majorHAnsi"/>
          <w:sz w:val="22"/>
          <w:szCs w:val="22"/>
        </w:rPr>
        <w:t>r example:  plan</w:t>
      </w:r>
      <w:r w:rsidRPr="00612B65">
        <w:rPr>
          <w:rFonts w:asciiTheme="majorHAnsi" w:hAnsiTheme="majorHAnsi" w:cstheme="majorHAnsi"/>
          <w:sz w:val="22"/>
          <w:szCs w:val="22"/>
        </w:rPr>
        <w:t xml:space="preserve"> for the transition from one RHA/NRHH executive board to the newly elected executive board.</w:t>
      </w:r>
      <w:r w:rsidR="00BA5F23">
        <w:rPr>
          <w:rFonts w:asciiTheme="majorHAnsi" w:hAnsiTheme="majorHAnsi" w:cstheme="majorHAnsi"/>
          <w:sz w:val="22"/>
          <w:szCs w:val="22"/>
        </w:rPr>
        <w:t>)</w:t>
      </w:r>
      <w:r w:rsidRPr="00612B65">
        <w:rPr>
          <w:rFonts w:asciiTheme="majorHAnsi" w:hAnsiTheme="majorHAnsi" w:cstheme="majorHAnsi"/>
          <w:sz w:val="22"/>
          <w:szCs w:val="22"/>
        </w:rPr>
        <w:t xml:space="preserve">  </w:t>
      </w:r>
    </w:p>
    <w:p w14:paraId="7DF80D83" w14:textId="3AC97A2C" w:rsidR="007F144B" w:rsidRDefault="005C08C9"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 xml:space="preserve">Supervise </w:t>
      </w:r>
      <w:r w:rsidR="00A5006A" w:rsidRPr="00612B65">
        <w:rPr>
          <w:rFonts w:asciiTheme="majorHAnsi" w:hAnsiTheme="majorHAnsi" w:cstheme="majorHAnsi"/>
          <w:sz w:val="22"/>
          <w:szCs w:val="22"/>
        </w:rPr>
        <w:t xml:space="preserve">and evaluate </w:t>
      </w:r>
      <w:r w:rsidRPr="00612B65">
        <w:rPr>
          <w:rFonts w:asciiTheme="majorHAnsi" w:hAnsiTheme="majorHAnsi" w:cstheme="majorHAnsi"/>
          <w:sz w:val="22"/>
          <w:szCs w:val="22"/>
        </w:rPr>
        <w:t xml:space="preserve">conference staff in relation to the following:  conference preparations and departures, conference check-ins and checkouts, desk services, </w:t>
      </w:r>
      <w:r w:rsidR="00BA5F23">
        <w:rPr>
          <w:rFonts w:asciiTheme="majorHAnsi" w:hAnsiTheme="majorHAnsi" w:cstheme="majorHAnsi"/>
          <w:sz w:val="22"/>
          <w:szCs w:val="22"/>
        </w:rPr>
        <w:t>“on duty” responsibilities</w:t>
      </w:r>
      <w:r w:rsidRPr="00612B65">
        <w:rPr>
          <w:rFonts w:asciiTheme="majorHAnsi" w:hAnsiTheme="majorHAnsi" w:cstheme="majorHAnsi"/>
          <w:sz w:val="22"/>
          <w:szCs w:val="22"/>
        </w:rPr>
        <w:t>, and special assignments.</w:t>
      </w:r>
      <w:r w:rsidR="007F144B" w:rsidRPr="00612B65">
        <w:rPr>
          <w:rFonts w:asciiTheme="majorHAnsi" w:hAnsiTheme="majorHAnsi" w:cstheme="majorHAnsi"/>
          <w:sz w:val="22"/>
          <w:szCs w:val="22"/>
        </w:rPr>
        <w:t xml:space="preserve"> </w:t>
      </w:r>
    </w:p>
    <w:p w14:paraId="5E60BEA7" w14:textId="2AD62B7A" w:rsidR="00FB2780" w:rsidRPr="00612B65" w:rsidRDefault="00FB2780" w:rsidP="00E84979">
      <w:pPr>
        <w:numPr>
          <w:ilvl w:val="0"/>
          <w:numId w:val="22"/>
        </w:numPr>
        <w:rPr>
          <w:rFonts w:asciiTheme="majorHAnsi" w:hAnsiTheme="majorHAnsi" w:cstheme="majorHAnsi"/>
          <w:sz w:val="22"/>
          <w:szCs w:val="22"/>
        </w:rPr>
      </w:pPr>
      <w:r>
        <w:rPr>
          <w:rFonts w:asciiTheme="majorHAnsi" w:hAnsiTheme="majorHAnsi" w:cstheme="majorHAnsi"/>
          <w:sz w:val="22"/>
          <w:szCs w:val="22"/>
        </w:rPr>
        <w:t>Supervise and evaluate end of summer transition team.</w:t>
      </w:r>
    </w:p>
    <w:p w14:paraId="23479ADD" w14:textId="2C4E78A8" w:rsidR="007F144B" w:rsidRPr="00612B65" w:rsidRDefault="007F144B"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 xml:space="preserve">Develop ways to recruit, select, and retain a committed and productive group of student employees. </w:t>
      </w:r>
    </w:p>
    <w:p w14:paraId="58AC253F" w14:textId="77777777" w:rsidR="007F144B" w:rsidRPr="00612B65" w:rsidRDefault="007F144B"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Provide a safe and secure conference environment in consultation with University Security and Environmental Health and Safety.</w:t>
      </w:r>
    </w:p>
    <w:p w14:paraId="7157FD0C" w14:textId="57BF0E89" w:rsidR="00612B65" w:rsidRPr="00612B65" w:rsidRDefault="007F144B"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 xml:space="preserve">Examine ways to meet the needs of internal and external constituents </w:t>
      </w:r>
      <w:r w:rsidR="00612B65" w:rsidRPr="00612B65">
        <w:rPr>
          <w:rFonts w:asciiTheme="majorHAnsi" w:hAnsiTheme="majorHAnsi" w:cstheme="majorHAnsi"/>
          <w:sz w:val="22"/>
          <w:szCs w:val="22"/>
        </w:rPr>
        <w:t xml:space="preserve">through determining personnel staffing, hours/length of front desk operation, </w:t>
      </w:r>
      <w:r w:rsidR="00BA5F23">
        <w:rPr>
          <w:rFonts w:asciiTheme="majorHAnsi" w:hAnsiTheme="majorHAnsi" w:cstheme="majorHAnsi"/>
          <w:sz w:val="22"/>
          <w:szCs w:val="22"/>
        </w:rPr>
        <w:t>“on duty” services</w:t>
      </w:r>
      <w:r w:rsidR="00612B65" w:rsidRPr="00612B65">
        <w:rPr>
          <w:rFonts w:asciiTheme="majorHAnsi" w:hAnsiTheme="majorHAnsi" w:cstheme="majorHAnsi"/>
          <w:sz w:val="22"/>
          <w:szCs w:val="22"/>
        </w:rPr>
        <w:t>, and advanced planning.  Reservations generally begin in the fall; contracts, personnel, and supplies finalized in the spring, and work schedules implemented in the summer.  Many conference groups return each year and need to be scheduled around capital improvement projects and have estimated rates several months in advance.</w:t>
      </w:r>
    </w:p>
    <w:p w14:paraId="0FE82738" w14:textId="231B52A4" w:rsidR="007F144B" w:rsidRPr="00612B65" w:rsidRDefault="007F144B"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Coordinate conference schedule with Assistant Director</w:t>
      </w:r>
      <w:r w:rsidR="0086342F">
        <w:rPr>
          <w:rFonts w:asciiTheme="majorHAnsi" w:hAnsiTheme="majorHAnsi" w:cstheme="majorHAnsi"/>
          <w:sz w:val="22"/>
          <w:szCs w:val="22"/>
        </w:rPr>
        <w:t xml:space="preserve"> Environment</w:t>
      </w:r>
      <w:r w:rsidRPr="00612B65">
        <w:rPr>
          <w:rFonts w:asciiTheme="majorHAnsi" w:hAnsiTheme="majorHAnsi" w:cstheme="majorHAnsi"/>
          <w:sz w:val="22"/>
          <w:szCs w:val="22"/>
        </w:rPr>
        <w:t xml:space="preserve"> and Building Services Foreman to accommodate renovations, cleaning, and maintenance needs. </w:t>
      </w:r>
    </w:p>
    <w:p w14:paraId="1CA3D9E3" w14:textId="4D31762D" w:rsidR="00612B65" w:rsidRPr="00612B65" w:rsidRDefault="00612B65"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Evaluate the department’s conference program and preseason housing in relation to other college/university conference programs, projects a positive imag</w:t>
      </w:r>
      <w:r w:rsidR="00FB2780">
        <w:rPr>
          <w:rFonts w:asciiTheme="majorHAnsi" w:hAnsiTheme="majorHAnsi" w:cstheme="majorHAnsi"/>
          <w:sz w:val="22"/>
          <w:szCs w:val="22"/>
        </w:rPr>
        <w:t>e for the University</w:t>
      </w:r>
      <w:r w:rsidRPr="00612B65">
        <w:rPr>
          <w:rFonts w:asciiTheme="majorHAnsi" w:hAnsiTheme="majorHAnsi" w:cstheme="majorHAnsi"/>
          <w:sz w:val="22"/>
          <w:szCs w:val="22"/>
        </w:rPr>
        <w:t xml:space="preserve"> and works collaboratively with internal and external constituents. </w:t>
      </w:r>
    </w:p>
    <w:p w14:paraId="4D51F016" w14:textId="3E1E57BE" w:rsidR="0093225D" w:rsidRDefault="00612B65" w:rsidP="00E84979">
      <w:pPr>
        <w:numPr>
          <w:ilvl w:val="0"/>
          <w:numId w:val="22"/>
        </w:numPr>
        <w:rPr>
          <w:rFonts w:asciiTheme="majorHAnsi" w:hAnsiTheme="majorHAnsi" w:cstheme="majorHAnsi"/>
          <w:sz w:val="22"/>
          <w:szCs w:val="22"/>
        </w:rPr>
      </w:pPr>
      <w:r w:rsidRPr="00612B65">
        <w:rPr>
          <w:rFonts w:asciiTheme="majorHAnsi" w:hAnsiTheme="majorHAnsi" w:cstheme="majorHAnsi"/>
          <w:sz w:val="22"/>
          <w:szCs w:val="22"/>
        </w:rPr>
        <w:t>Manage meal time periods of multiple conference group guests</w:t>
      </w:r>
      <w:r w:rsidR="00FB2780">
        <w:rPr>
          <w:rFonts w:asciiTheme="majorHAnsi" w:hAnsiTheme="majorHAnsi" w:cstheme="majorHAnsi"/>
          <w:sz w:val="22"/>
          <w:szCs w:val="22"/>
        </w:rPr>
        <w:t xml:space="preserve"> with University Dining Services</w:t>
      </w:r>
      <w:r w:rsidRPr="00612B65">
        <w:rPr>
          <w:rFonts w:asciiTheme="majorHAnsi" w:hAnsiTheme="majorHAnsi" w:cstheme="majorHAnsi"/>
          <w:sz w:val="22"/>
          <w:szCs w:val="22"/>
        </w:rPr>
        <w:t xml:space="preserve"> and maximize customer service of this element of the conference experience.</w:t>
      </w:r>
    </w:p>
    <w:p w14:paraId="6301DF4B" w14:textId="222B58B3" w:rsidR="00BA5F23" w:rsidRDefault="00BA5F23" w:rsidP="00E84979">
      <w:pPr>
        <w:numPr>
          <w:ilvl w:val="0"/>
          <w:numId w:val="22"/>
        </w:numPr>
        <w:rPr>
          <w:rFonts w:asciiTheme="majorHAnsi" w:hAnsiTheme="majorHAnsi" w:cstheme="majorHAnsi"/>
          <w:sz w:val="22"/>
          <w:szCs w:val="22"/>
        </w:rPr>
      </w:pPr>
      <w:r>
        <w:rPr>
          <w:rFonts w:asciiTheme="majorHAnsi" w:hAnsiTheme="majorHAnsi" w:cstheme="majorHAnsi"/>
          <w:sz w:val="22"/>
          <w:szCs w:val="22"/>
        </w:rPr>
        <w:t>Manage Residential Life website content for conference operations.</w:t>
      </w:r>
    </w:p>
    <w:p w14:paraId="73F69BA6" w14:textId="3D96B4A3" w:rsidR="00BA5F23" w:rsidRPr="00612B65" w:rsidRDefault="00BA5F23" w:rsidP="00E84979">
      <w:pPr>
        <w:numPr>
          <w:ilvl w:val="0"/>
          <w:numId w:val="22"/>
        </w:numPr>
        <w:rPr>
          <w:rFonts w:asciiTheme="majorHAnsi" w:hAnsiTheme="majorHAnsi" w:cstheme="majorHAnsi"/>
          <w:sz w:val="22"/>
          <w:szCs w:val="22"/>
        </w:rPr>
      </w:pPr>
      <w:r>
        <w:rPr>
          <w:rFonts w:asciiTheme="majorHAnsi" w:hAnsiTheme="majorHAnsi" w:cstheme="majorHAnsi"/>
          <w:sz w:val="22"/>
          <w:szCs w:val="22"/>
        </w:rPr>
        <w:t>Partner with Admissions and Residential Life to</w:t>
      </w:r>
      <w:r w:rsidR="00FB2780">
        <w:rPr>
          <w:rFonts w:asciiTheme="majorHAnsi" w:hAnsiTheme="majorHAnsi" w:cstheme="majorHAnsi"/>
          <w:sz w:val="22"/>
          <w:szCs w:val="22"/>
        </w:rPr>
        <w:t xml:space="preserve"> strategically</w:t>
      </w:r>
      <w:r>
        <w:rPr>
          <w:rFonts w:asciiTheme="majorHAnsi" w:hAnsiTheme="majorHAnsi" w:cstheme="majorHAnsi"/>
          <w:sz w:val="22"/>
          <w:szCs w:val="22"/>
        </w:rPr>
        <w:t xml:space="preserve"> display campus and/or department information to spaces used by conference guests.</w:t>
      </w:r>
    </w:p>
    <w:p w14:paraId="61720742" w14:textId="0C7F7DA8" w:rsidR="006B0AFB" w:rsidRPr="005C08C9" w:rsidRDefault="006B0AFB" w:rsidP="005C08C9">
      <w:pPr>
        <w:pStyle w:val="NoSpacing"/>
        <w:rPr>
          <w:rFonts w:asciiTheme="majorHAnsi" w:hAnsiTheme="majorHAnsi" w:cstheme="majorHAnsi"/>
          <w:sz w:val="22"/>
          <w:szCs w:val="22"/>
        </w:rPr>
      </w:pPr>
    </w:p>
    <w:p w14:paraId="678A46F2" w14:textId="4F96467B" w:rsidR="00E753B7" w:rsidRPr="00E76AAC" w:rsidRDefault="00E753B7" w:rsidP="006B0AFB">
      <w:pPr>
        <w:pStyle w:val="NoSpacing"/>
        <w:rPr>
          <w:rFonts w:ascii="Calibri" w:hAnsi="Calibri" w:cs="Calibri"/>
          <w:sz w:val="22"/>
          <w:szCs w:val="22"/>
        </w:rPr>
      </w:pPr>
      <w:r w:rsidRPr="00E76AAC">
        <w:rPr>
          <w:rFonts w:ascii="Calibri" w:hAnsi="Calibri" w:cs="Calibri"/>
          <w:b/>
          <w:sz w:val="22"/>
          <w:szCs w:val="22"/>
        </w:rPr>
        <w:t>Annual budget authority</w:t>
      </w:r>
      <w:r w:rsidRPr="00E76AAC">
        <w:rPr>
          <w:rFonts w:ascii="Calibri" w:hAnsi="Calibri" w:cs="Calibri"/>
          <w:sz w:val="22"/>
          <w:szCs w:val="22"/>
        </w:rPr>
        <w:t>:</w:t>
      </w:r>
    </w:p>
    <w:p w14:paraId="1EC1971C" w14:textId="73AE6988" w:rsidR="00371F31" w:rsidRPr="00E76AAC" w:rsidRDefault="00371F31" w:rsidP="00E84979">
      <w:pPr>
        <w:numPr>
          <w:ilvl w:val="0"/>
          <w:numId w:val="20"/>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Provide oversight to the residential education le</w:t>
      </w:r>
      <w:r w:rsidR="00BA5F23">
        <w:rPr>
          <w:rFonts w:asciiTheme="majorHAnsi" w:hAnsiTheme="majorHAnsi" w:cstheme="majorHAnsi"/>
          <w:sz w:val="22"/>
          <w:szCs w:val="22"/>
        </w:rPr>
        <w:t>adership program (approximately $50K</w:t>
      </w:r>
      <w:r w:rsidRPr="00E76AAC">
        <w:rPr>
          <w:rFonts w:asciiTheme="majorHAnsi" w:hAnsiTheme="majorHAnsi" w:cstheme="majorHAnsi"/>
          <w:sz w:val="22"/>
          <w:szCs w:val="22"/>
        </w:rPr>
        <w:t>), the Leadership Resource Center, and management of the non-sa</w:t>
      </w:r>
      <w:r w:rsidR="00BA5F23">
        <w:rPr>
          <w:rFonts w:asciiTheme="majorHAnsi" w:hAnsiTheme="majorHAnsi" w:cstheme="majorHAnsi"/>
          <w:sz w:val="22"/>
          <w:szCs w:val="22"/>
        </w:rPr>
        <w:t>lary conference program (approximately $30K</w:t>
      </w:r>
      <w:r w:rsidRPr="00E76AAC">
        <w:rPr>
          <w:rFonts w:asciiTheme="majorHAnsi" w:hAnsiTheme="majorHAnsi" w:cstheme="majorHAnsi"/>
          <w:sz w:val="22"/>
          <w:szCs w:val="22"/>
        </w:rPr>
        <w:t xml:space="preserve"> budget).  Under the guidance of the Associate Director, has full authority to manage resources for the Residential Life student leadership and conference programs that </w:t>
      </w:r>
      <w:r w:rsidRPr="00E76AAC">
        <w:rPr>
          <w:rFonts w:asciiTheme="majorHAnsi" w:hAnsiTheme="majorHAnsi" w:cstheme="majorHAnsi"/>
          <w:sz w:val="22"/>
          <w:szCs w:val="22"/>
        </w:rPr>
        <w:lastRenderedPageBreak/>
        <w:t>are in compliance with federal, state an</w:t>
      </w:r>
      <w:r w:rsidR="00BA5F23">
        <w:rPr>
          <w:rFonts w:asciiTheme="majorHAnsi" w:hAnsiTheme="majorHAnsi" w:cstheme="majorHAnsi"/>
          <w:sz w:val="22"/>
          <w:szCs w:val="22"/>
        </w:rPr>
        <w:t>d local laws, Minnesota State system</w:t>
      </w:r>
      <w:r w:rsidRPr="00E76AAC">
        <w:rPr>
          <w:rFonts w:asciiTheme="majorHAnsi" w:hAnsiTheme="majorHAnsi" w:cstheme="majorHAnsi"/>
          <w:sz w:val="22"/>
          <w:szCs w:val="22"/>
        </w:rPr>
        <w:t xml:space="preserve"> policies and procedures, and Minnesota State Mankato policies and procedures. </w:t>
      </w:r>
    </w:p>
    <w:p w14:paraId="1B8D6860" w14:textId="154D1955" w:rsidR="00371F31" w:rsidRPr="00E76AAC" w:rsidRDefault="0000455A" w:rsidP="00E84979">
      <w:pPr>
        <w:numPr>
          <w:ilvl w:val="0"/>
          <w:numId w:val="20"/>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 xml:space="preserve">Budget </w:t>
      </w:r>
      <w:r w:rsidR="00371F31" w:rsidRPr="00E76AAC">
        <w:rPr>
          <w:rFonts w:asciiTheme="majorHAnsi" w:hAnsiTheme="majorHAnsi" w:cstheme="majorHAnsi"/>
          <w:sz w:val="22"/>
          <w:szCs w:val="22"/>
        </w:rPr>
        <w:t>decisions impact the effective delivery of a conference/preseason housing program serving over 3,3</w:t>
      </w:r>
      <w:r w:rsidRPr="00E76AAC">
        <w:rPr>
          <w:rFonts w:asciiTheme="majorHAnsi" w:hAnsiTheme="majorHAnsi" w:cstheme="majorHAnsi"/>
          <w:sz w:val="22"/>
          <w:szCs w:val="22"/>
        </w:rPr>
        <w:t xml:space="preserve">00 participants annually and a well-managed and marketed leadership program attracts involvement and students who choose to be involved in community councils often apply for leadership positions (Community Advisors, Orientation Peer Assistants, Learning Community </w:t>
      </w:r>
      <w:r w:rsidR="005D5B28">
        <w:rPr>
          <w:rFonts w:asciiTheme="majorHAnsi" w:hAnsiTheme="majorHAnsi" w:cstheme="majorHAnsi"/>
          <w:sz w:val="22"/>
          <w:szCs w:val="22"/>
        </w:rPr>
        <w:t>C</w:t>
      </w:r>
      <w:r w:rsidRPr="00E76AAC">
        <w:rPr>
          <w:rFonts w:asciiTheme="majorHAnsi" w:hAnsiTheme="majorHAnsi" w:cstheme="majorHAnsi"/>
          <w:sz w:val="22"/>
          <w:szCs w:val="22"/>
        </w:rPr>
        <w:t>oordinators, and Ambassadors) throughout the Minnesota State Mankato community.  Research demonstrates that students who are involved are more successful.</w:t>
      </w:r>
    </w:p>
    <w:p w14:paraId="7E9CF355" w14:textId="4E39F6AD" w:rsidR="00A10254" w:rsidRPr="00E76AAC" w:rsidRDefault="003F2E3C" w:rsidP="00E84979">
      <w:pPr>
        <w:pStyle w:val="NoSpacing"/>
        <w:numPr>
          <w:ilvl w:val="0"/>
          <w:numId w:val="4"/>
        </w:numPr>
        <w:ind w:left="360"/>
        <w:rPr>
          <w:rFonts w:asciiTheme="majorHAnsi" w:hAnsiTheme="majorHAnsi" w:cstheme="majorHAnsi"/>
          <w:sz w:val="22"/>
          <w:szCs w:val="22"/>
        </w:rPr>
      </w:pPr>
      <w:r w:rsidRPr="00E76AAC">
        <w:rPr>
          <w:rFonts w:asciiTheme="majorHAnsi" w:hAnsiTheme="majorHAnsi" w:cstheme="majorHAnsi"/>
          <w:sz w:val="22"/>
          <w:szCs w:val="22"/>
        </w:rPr>
        <w:t>P</w:t>
      </w:r>
      <w:r w:rsidR="0000455A" w:rsidRPr="00E76AAC">
        <w:rPr>
          <w:rFonts w:asciiTheme="majorHAnsi" w:hAnsiTheme="majorHAnsi" w:cstheme="majorHAnsi"/>
          <w:sz w:val="22"/>
          <w:szCs w:val="22"/>
        </w:rPr>
        <w:t>rovide</w:t>
      </w:r>
      <w:r w:rsidR="00E753B7" w:rsidRPr="00E76AAC">
        <w:rPr>
          <w:rFonts w:asciiTheme="majorHAnsi" w:hAnsiTheme="majorHAnsi" w:cstheme="majorHAnsi"/>
          <w:sz w:val="22"/>
          <w:szCs w:val="22"/>
        </w:rPr>
        <w:t xml:space="preserve"> input into decisions made by t</w:t>
      </w:r>
      <w:r w:rsidR="0000455A" w:rsidRPr="00E76AAC">
        <w:rPr>
          <w:rFonts w:asciiTheme="majorHAnsi" w:hAnsiTheme="majorHAnsi" w:cstheme="majorHAnsi"/>
          <w:sz w:val="22"/>
          <w:szCs w:val="22"/>
        </w:rPr>
        <w:t>he Director of Residential Life including conference rates.</w:t>
      </w:r>
    </w:p>
    <w:p w14:paraId="45536E8A" w14:textId="7A7E2D53" w:rsidR="00D63971" w:rsidRPr="00E76AAC" w:rsidRDefault="00D63971" w:rsidP="00B42180">
      <w:pPr>
        <w:pStyle w:val="NoSpacing"/>
        <w:rPr>
          <w:rFonts w:asciiTheme="majorHAnsi" w:hAnsiTheme="majorHAnsi" w:cstheme="majorHAnsi"/>
          <w:sz w:val="22"/>
          <w:szCs w:val="22"/>
        </w:rPr>
      </w:pPr>
    </w:p>
    <w:p w14:paraId="559DBD11" w14:textId="61F3C1C7" w:rsidR="00A10254" w:rsidRPr="00E76AAC" w:rsidRDefault="00A10254" w:rsidP="00D63971">
      <w:pPr>
        <w:pStyle w:val="Heading5"/>
        <w:rPr>
          <w:rFonts w:ascii="Calibri" w:hAnsi="Calibri" w:cs="Calibri"/>
          <w:b/>
          <w:color w:val="139445" w:themeColor="background2"/>
          <w:sz w:val="22"/>
          <w:szCs w:val="22"/>
        </w:rPr>
      </w:pPr>
      <w:r w:rsidRPr="00E76AAC">
        <w:rPr>
          <w:rFonts w:ascii="Calibri" w:hAnsi="Calibri" w:cs="Calibri"/>
          <w:b/>
          <w:color w:val="139445" w:themeColor="background2"/>
          <w:sz w:val="22"/>
          <w:szCs w:val="22"/>
        </w:rPr>
        <w:t>Position Purpose</w:t>
      </w:r>
    </w:p>
    <w:p w14:paraId="42EE7CAD" w14:textId="5F582C0D" w:rsidR="00BA5F23" w:rsidRPr="00BA5F23" w:rsidRDefault="00BA5F23" w:rsidP="00BA5F23">
      <w:pPr>
        <w:pStyle w:val="NoSpacing"/>
        <w:numPr>
          <w:ilvl w:val="0"/>
          <w:numId w:val="4"/>
        </w:numPr>
        <w:ind w:left="360"/>
        <w:rPr>
          <w:rFonts w:asciiTheme="majorHAnsi" w:hAnsiTheme="majorHAnsi" w:cstheme="majorHAnsi"/>
          <w:sz w:val="22"/>
          <w:szCs w:val="22"/>
        </w:rPr>
      </w:pPr>
      <w:r w:rsidRPr="00BA5F23">
        <w:rPr>
          <w:rFonts w:asciiTheme="majorHAnsi" w:hAnsiTheme="majorHAnsi" w:cstheme="majorHAnsi"/>
          <w:noProof/>
          <w:sz w:val="22"/>
          <w:szCs w:val="22"/>
        </w:rPr>
        <w:t>The Residence Hall Program Advisor and Summer Operations Coordinator (Program Advisor) provides leadership in the advising of all aspects of the Residence Hall Association and the National Residence Hall Honorary and providing on-going training to Residential Life staff in their work with community councils.  The Program Advisor is responsible for creating and supporting intentionally structured residence hall leadership development activities including</w:t>
      </w:r>
      <w:r w:rsidR="0086342F">
        <w:rPr>
          <w:rFonts w:asciiTheme="majorHAnsi" w:hAnsiTheme="majorHAnsi" w:cstheme="majorHAnsi"/>
          <w:noProof/>
          <w:sz w:val="22"/>
          <w:szCs w:val="22"/>
        </w:rPr>
        <w:t xml:space="preserve"> </w:t>
      </w:r>
      <w:r w:rsidRPr="00BA5F23">
        <w:rPr>
          <w:rFonts w:asciiTheme="majorHAnsi" w:hAnsiTheme="majorHAnsi" w:cstheme="majorHAnsi"/>
          <w:noProof/>
          <w:sz w:val="22"/>
          <w:szCs w:val="22"/>
        </w:rPr>
        <w:t xml:space="preserve">leadership </w:t>
      </w:r>
      <w:r w:rsidR="0086342F">
        <w:rPr>
          <w:rFonts w:asciiTheme="majorHAnsi" w:hAnsiTheme="majorHAnsi" w:cstheme="majorHAnsi"/>
          <w:noProof/>
          <w:sz w:val="22"/>
          <w:szCs w:val="22"/>
        </w:rPr>
        <w:t>workshops</w:t>
      </w:r>
      <w:r w:rsidRPr="00BA5F23">
        <w:rPr>
          <w:rFonts w:asciiTheme="majorHAnsi" w:hAnsiTheme="majorHAnsi" w:cstheme="majorHAnsi"/>
          <w:noProof/>
          <w:sz w:val="22"/>
          <w:szCs w:val="22"/>
        </w:rPr>
        <w:t>/experience</w:t>
      </w:r>
      <w:r w:rsidR="0086342F">
        <w:rPr>
          <w:rFonts w:asciiTheme="majorHAnsi" w:hAnsiTheme="majorHAnsi" w:cstheme="majorHAnsi"/>
          <w:noProof/>
          <w:sz w:val="22"/>
          <w:szCs w:val="22"/>
        </w:rPr>
        <w:t>s</w:t>
      </w:r>
      <w:r w:rsidRPr="00BA5F23">
        <w:rPr>
          <w:rFonts w:asciiTheme="majorHAnsi" w:hAnsiTheme="majorHAnsi" w:cstheme="majorHAnsi"/>
          <w:noProof/>
          <w:sz w:val="22"/>
          <w:szCs w:val="22"/>
        </w:rPr>
        <w:t xml:space="preserve"> and a student leadership </w:t>
      </w:r>
      <w:r w:rsidR="00292AD3">
        <w:rPr>
          <w:rFonts w:asciiTheme="majorHAnsi" w:hAnsiTheme="majorHAnsi" w:cstheme="majorHAnsi"/>
          <w:noProof/>
          <w:sz w:val="22"/>
          <w:szCs w:val="22"/>
        </w:rPr>
        <w:t>conference; serving as a connection</w:t>
      </w:r>
      <w:r w:rsidRPr="00BA5F23">
        <w:rPr>
          <w:rFonts w:asciiTheme="majorHAnsi" w:hAnsiTheme="majorHAnsi" w:cstheme="majorHAnsi"/>
          <w:noProof/>
          <w:sz w:val="22"/>
          <w:szCs w:val="22"/>
        </w:rPr>
        <w:t xml:space="preserve"> to Minnesota State’s Student Government and Student Activities, and coordinating RHA representation at department and university functions. Additionally, the Program Advisor manages all aspects of the Residential Life summer conference, guest housing, and preseason housing program in collaboration with other departments within the Division of Student Affairs and the University and serves as liaison with all conference groups.  (LIVE-ON:  Negotiable)</w:t>
      </w:r>
    </w:p>
    <w:p w14:paraId="7DE6E8F6" w14:textId="77777777" w:rsidR="00BA5F23" w:rsidRPr="00BA5F23" w:rsidRDefault="00BA5F23" w:rsidP="00BA5F23">
      <w:pPr>
        <w:pStyle w:val="NoSpacing"/>
        <w:rPr>
          <w:rFonts w:asciiTheme="majorHAnsi" w:hAnsiTheme="majorHAnsi" w:cstheme="majorHAnsi"/>
          <w:sz w:val="22"/>
          <w:szCs w:val="22"/>
        </w:rPr>
      </w:pPr>
    </w:p>
    <w:p w14:paraId="53F70A10" w14:textId="78B0D76C" w:rsidR="00FC66A9" w:rsidRPr="00E76AAC" w:rsidRDefault="00FC66A9" w:rsidP="00B42180">
      <w:pPr>
        <w:pStyle w:val="NoSpacing"/>
        <w:rPr>
          <w:rFonts w:asciiTheme="majorHAnsi" w:hAnsiTheme="majorHAnsi" w:cstheme="majorHAnsi"/>
          <w:b/>
          <w:color w:val="139445" w:themeColor="background2"/>
          <w:sz w:val="22"/>
          <w:szCs w:val="22"/>
        </w:rPr>
      </w:pPr>
      <w:r w:rsidRPr="00E76AAC">
        <w:rPr>
          <w:rFonts w:asciiTheme="majorHAnsi" w:hAnsiTheme="majorHAnsi" w:cstheme="majorHAnsi"/>
          <w:b/>
          <w:color w:val="139445" w:themeColor="background2"/>
          <w:sz w:val="22"/>
          <w:szCs w:val="22"/>
        </w:rPr>
        <w:t>Responsibilities and Results</w:t>
      </w:r>
    </w:p>
    <w:p w14:paraId="30E009C6" w14:textId="49CE00FE" w:rsidR="00663AB6" w:rsidRPr="00E76AAC" w:rsidRDefault="00663AB6" w:rsidP="00663AB6">
      <w:pPr>
        <w:rPr>
          <w:rFonts w:asciiTheme="majorHAnsi" w:hAnsiTheme="majorHAnsi" w:cstheme="majorHAnsi"/>
          <w:b/>
          <w:sz w:val="22"/>
          <w:szCs w:val="22"/>
        </w:rPr>
      </w:pPr>
      <w:r w:rsidRPr="00E76AAC">
        <w:rPr>
          <w:rFonts w:asciiTheme="majorHAnsi" w:hAnsiTheme="majorHAnsi" w:cstheme="majorHAnsi"/>
          <w:b/>
          <w:sz w:val="22"/>
          <w:szCs w:val="22"/>
        </w:rPr>
        <w:t xml:space="preserve">Student Leadership Advising (35%)  </w:t>
      </w:r>
    </w:p>
    <w:p w14:paraId="1DE3ACCD" w14:textId="77777777" w:rsidR="00663AB6" w:rsidRPr="00E76AAC" w:rsidRDefault="00663AB6" w:rsidP="00E84979">
      <w:pPr>
        <w:pStyle w:val="ListParagraph"/>
        <w:widowControl w:val="0"/>
        <w:numPr>
          <w:ilvl w:val="0"/>
          <w:numId w:val="9"/>
        </w:numPr>
        <w:rPr>
          <w:rFonts w:asciiTheme="majorHAnsi" w:hAnsiTheme="majorHAnsi" w:cstheme="majorHAnsi"/>
          <w:noProof/>
          <w:sz w:val="22"/>
          <w:szCs w:val="22"/>
        </w:rPr>
      </w:pPr>
      <w:r w:rsidRPr="00E76AAC">
        <w:rPr>
          <w:rFonts w:asciiTheme="majorHAnsi" w:hAnsiTheme="majorHAnsi" w:cstheme="majorHAnsi"/>
          <w:noProof/>
          <w:sz w:val="22"/>
          <w:szCs w:val="22"/>
        </w:rPr>
        <w:t xml:space="preserve">Advise Residence Hall Association and provide ongoing training and support to RHA executive board and each floor/building representative. </w:t>
      </w:r>
      <w:r w:rsidRPr="00E76AAC">
        <w:rPr>
          <w:rFonts w:asciiTheme="majorHAnsi" w:hAnsiTheme="majorHAnsi" w:cstheme="majorHAnsi"/>
          <w:strike/>
          <w:noProof/>
          <w:sz w:val="22"/>
          <w:szCs w:val="22"/>
        </w:rPr>
        <w:t xml:space="preserve"> </w:t>
      </w:r>
    </w:p>
    <w:p w14:paraId="4268ECF8" w14:textId="77777777" w:rsidR="00663AB6" w:rsidRPr="00E76AAC" w:rsidRDefault="00663AB6" w:rsidP="00E84979">
      <w:pPr>
        <w:pStyle w:val="ListParagraph"/>
        <w:widowControl w:val="0"/>
        <w:numPr>
          <w:ilvl w:val="0"/>
          <w:numId w:val="9"/>
        </w:numPr>
        <w:rPr>
          <w:rFonts w:asciiTheme="majorHAnsi" w:hAnsiTheme="majorHAnsi" w:cstheme="majorHAnsi"/>
          <w:noProof/>
          <w:sz w:val="22"/>
          <w:szCs w:val="22"/>
        </w:rPr>
      </w:pPr>
      <w:r w:rsidRPr="00E76AAC">
        <w:rPr>
          <w:rFonts w:asciiTheme="majorHAnsi" w:hAnsiTheme="majorHAnsi" w:cstheme="majorHAnsi"/>
          <w:noProof/>
          <w:sz w:val="22"/>
          <w:szCs w:val="22"/>
        </w:rPr>
        <w:t>Advise National Residence Hall Association and provide ongoing training and support to NRHH member executive board and at-large members.</w:t>
      </w:r>
    </w:p>
    <w:p w14:paraId="4E57BE49" w14:textId="77777777" w:rsidR="00663AB6" w:rsidRPr="00E76AAC" w:rsidRDefault="00663AB6" w:rsidP="00E84979">
      <w:pPr>
        <w:pStyle w:val="ListParagraph"/>
        <w:widowControl w:val="0"/>
        <w:numPr>
          <w:ilvl w:val="0"/>
          <w:numId w:val="9"/>
        </w:numPr>
        <w:rPr>
          <w:rFonts w:asciiTheme="majorHAnsi" w:hAnsiTheme="majorHAnsi" w:cstheme="majorHAnsi"/>
          <w:noProof/>
          <w:sz w:val="22"/>
          <w:szCs w:val="22"/>
        </w:rPr>
      </w:pPr>
      <w:r w:rsidRPr="00E76AAC">
        <w:rPr>
          <w:rFonts w:asciiTheme="majorHAnsi" w:hAnsiTheme="majorHAnsi" w:cstheme="majorHAnsi"/>
          <w:noProof/>
          <w:sz w:val="22"/>
          <w:szCs w:val="22"/>
        </w:rPr>
        <w:t>Communicate issues with central staff management team.</w:t>
      </w:r>
    </w:p>
    <w:p w14:paraId="7A79242A" w14:textId="2A1669D8" w:rsidR="004D3066" w:rsidRDefault="00663AB6" w:rsidP="0086342F">
      <w:pPr>
        <w:pStyle w:val="ListParagraph"/>
        <w:widowControl w:val="0"/>
        <w:numPr>
          <w:ilvl w:val="0"/>
          <w:numId w:val="9"/>
        </w:numPr>
        <w:rPr>
          <w:rFonts w:asciiTheme="majorHAnsi" w:hAnsiTheme="majorHAnsi" w:cstheme="majorHAnsi"/>
          <w:noProof/>
          <w:sz w:val="22"/>
          <w:szCs w:val="22"/>
        </w:rPr>
      </w:pPr>
      <w:r w:rsidRPr="00E76AAC">
        <w:rPr>
          <w:rFonts w:asciiTheme="majorHAnsi" w:hAnsiTheme="majorHAnsi" w:cstheme="majorHAnsi"/>
          <w:noProof/>
          <w:sz w:val="22"/>
          <w:szCs w:val="22"/>
        </w:rPr>
        <w:t>Implement strategies/programs to recognize student leaders, develop the leadership resource center, and create/oversee leadership publications and marketing tools.</w:t>
      </w:r>
    </w:p>
    <w:p w14:paraId="38E7506C" w14:textId="39552056" w:rsidR="00412042" w:rsidRPr="0086342F" w:rsidRDefault="00412042" w:rsidP="0086342F">
      <w:pPr>
        <w:pStyle w:val="ListParagraph"/>
        <w:widowControl w:val="0"/>
        <w:numPr>
          <w:ilvl w:val="0"/>
          <w:numId w:val="9"/>
        </w:numPr>
        <w:rPr>
          <w:rFonts w:asciiTheme="majorHAnsi" w:hAnsiTheme="majorHAnsi" w:cstheme="majorHAnsi"/>
          <w:noProof/>
          <w:sz w:val="22"/>
          <w:szCs w:val="22"/>
        </w:rPr>
      </w:pPr>
      <w:r>
        <w:rPr>
          <w:rFonts w:asciiTheme="majorHAnsi" w:hAnsiTheme="majorHAnsi" w:cstheme="majorHAnsi"/>
          <w:noProof/>
          <w:sz w:val="22"/>
          <w:szCs w:val="22"/>
        </w:rPr>
        <w:t>Participate in MACURH/NACURH advisor meetings.</w:t>
      </w:r>
    </w:p>
    <w:p w14:paraId="3D80AD0E" w14:textId="1AEB32BF" w:rsidR="00663AB6" w:rsidRPr="00E76AAC" w:rsidRDefault="00663AB6" w:rsidP="00663AB6">
      <w:pPr>
        <w:rPr>
          <w:rFonts w:asciiTheme="majorHAnsi" w:hAnsiTheme="majorHAnsi" w:cstheme="majorHAnsi"/>
          <w:b/>
          <w:sz w:val="22"/>
          <w:szCs w:val="22"/>
        </w:rPr>
      </w:pPr>
      <w:r w:rsidRPr="00E76AAC">
        <w:rPr>
          <w:rFonts w:asciiTheme="majorHAnsi" w:hAnsiTheme="majorHAnsi" w:cstheme="majorHAnsi"/>
          <w:b/>
          <w:sz w:val="22"/>
          <w:szCs w:val="22"/>
        </w:rPr>
        <w:t>Leadership Program Development (10%)</w:t>
      </w:r>
    </w:p>
    <w:p w14:paraId="0C7BD572" w14:textId="77777777" w:rsidR="00663AB6" w:rsidRPr="00E76AAC" w:rsidRDefault="00663AB6" w:rsidP="00E84979">
      <w:pPr>
        <w:pStyle w:val="ListParagraph"/>
        <w:widowControl w:val="0"/>
        <w:numPr>
          <w:ilvl w:val="0"/>
          <w:numId w:val="10"/>
        </w:numPr>
        <w:rPr>
          <w:rFonts w:asciiTheme="majorHAnsi" w:hAnsiTheme="majorHAnsi" w:cstheme="majorHAnsi"/>
          <w:sz w:val="22"/>
          <w:szCs w:val="22"/>
        </w:rPr>
      </w:pPr>
      <w:r w:rsidRPr="00E76AAC">
        <w:rPr>
          <w:rFonts w:asciiTheme="majorHAnsi" w:hAnsiTheme="majorHAnsi" w:cstheme="majorHAnsi"/>
          <w:sz w:val="22"/>
          <w:szCs w:val="22"/>
        </w:rPr>
        <w:t>Create training workshops for community councils.</w:t>
      </w:r>
    </w:p>
    <w:p w14:paraId="05B82459" w14:textId="77777777" w:rsidR="00663AB6" w:rsidRPr="00E76AAC" w:rsidRDefault="00663AB6" w:rsidP="00E84979">
      <w:pPr>
        <w:pStyle w:val="ListParagraph"/>
        <w:widowControl w:val="0"/>
        <w:numPr>
          <w:ilvl w:val="0"/>
          <w:numId w:val="10"/>
        </w:numPr>
        <w:rPr>
          <w:rFonts w:asciiTheme="majorHAnsi" w:hAnsiTheme="majorHAnsi" w:cstheme="majorHAnsi"/>
          <w:sz w:val="22"/>
          <w:szCs w:val="22"/>
        </w:rPr>
      </w:pPr>
      <w:r w:rsidRPr="00E76AAC">
        <w:rPr>
          <w:rFonts w:asciiTheme="majorHAnsi" w:hAnsiTheme="majorHAnsi" w:cstheme="majorHAnsi"/>
          <w:sz w:val="22"/>
          <w:szCs w:val="22"/>
        </w:rPr>
        <w:t>Organize student leadership conference.</w:t>
      </w:r>
    </w:p>
    <w:p w14:paraId="04572B13" w14:textId="69D9BAF0" w:rsidR="00663AB6" w:rsidRPr="00E76AAC" w:rsidRDefault="0086342F" w:rsidP="00E84979">
      <w:pPr>
        <w:pStyle w:val="ListParagraph"/>
        <w:widowControl w:val="0"/>
        <w:numPr>
          <w:ilvl w:val="0"/>
          <w:numId w:val="10"/>
        </w:numPr>
        <w:rPr>
          <w:rFonts w:asciiTheme="majorHAnsi" w:hAnsiTheme="majorHAnsi" w:cstheme="majorHAnsi"/>
          <w:sz w:val="22"/>
          <w:szCs w:val="22"/>
        </w:rPr>
      </w:pPr>
      <w:r>
        <w:rPr>
          <w:rFonts w:asciiTheme="majorHAnsi" w:hAnsiTheme="majorHAnsi" w:cstheme="majorHAnsi"/>
          <w:sz w:val="22"/>
          <w:szCs w:val="22"/>
        </w:rPr>
        <w:t>Develop and c</w:t>
      </w:r>
      <w:r w:rsidR="00663AB6" w:rsidRPr="00E76AAC">
        <w:rPr>
          <w:rFonts w:asciiTheme="majorHAnsi" w:hAnsiTheme="majorHAnsi" w:cstheme="majorHAnsi"/>
          <w:sz w:val="22"/>
          <w:szCs w:val="22"/>
        </w:rPr>
        <w:t>oordinate</w:t>
      </w:r>
      <w:r>
        <w:rPr>
          <w:rFonts w:asciiTheme="majorHAnsi" w:hAnsiTheme="majorHAnsi" w:cstheme="majorHAnsi"/>
          <w:sz w:val="22"/>
          <w:szCs w:val="22"/>
        </w:rPr>
        <w:t xml:space="preserve"> </w:t>
      </w:r>
      <w:r w:rsidR="00663AB6" w:rsidRPr="00E76AAC">
        <w:rPr>
          <w:rFonts w:asciiTheme="majorHAnsi" w:hAnsiTheme="majorHAnsi" w:cstheme="majorHAnsi"/>
          <w:sz w:val="22"/>
          <w:szCs w:val="22"/>
        </w:rPr>
        <w:t xml:space="preserve">leadership </w:t>
      </w:r>
      <w:r>
        <w:rPr>
          <w:rFonts w:asciiTheme="majorHAnsi" w:hAnsiTheme="majorHAnsi" w:cstheme="majorHAnsi"/>
          <w:sz w:val="22"/>
          <w:szCs w:val="22"/>
        </w:rPr>
        <w:t>workshops</w:t>
      </w:r>
      <w:r w:rsidR="00663AB6" w:rsidRPr="00E76AAC">
        <w:rPr>
          <w:rFonts w:asciiTheme="majorHAnsi" w:hAnsiTheme="majorHAnsi" w:cstheme="majorHAnsi"/>
          <w:sz w:val="22"/>
          <w:szCs w:val="22"/>
        </w:rPr>
        <w:t>/experience</w:t>
      </w:r>
      <w:r>
        <w:rPr>
          <w:rFonts w:asciiTheme="majorHAnsi" w:hAnsiTheme="majorHAnsi" w:cstheme="majorHAnsi"/>
          <w:sz w:val="22"/>
          <w:szCs w:val="22"/>
        </w:rPr>
        <w:t>s</w:t>
      </w:r>
      <w:r w:rsidR="00663AB6" w:rsidRPr="00E76AAC">
        <w:rPr>
          <w:rFonts w:asciiTheme="majorHAnsi" w:hAnsiTheme="majorHAnsi" w:cstheme="majorHAnsi"/>
          <w:sz w:val="22"/>
          <w:szCs w:val="22"/>
        </w:rPr>
        <w:t xml:space="preserve"> each semester.</w:t>
      </w:r>
    </w:p>
    <w:p w14:paraId="1F1C28FC" w14:textId="77777777" w:rsidR="00663AB6" w:rsidRPr="00E76AAC" w:rsidRDefault="00663AB6" w:rsidP="00E84979">
      <w:pPr>
        <w:pStyle w:val="ListParagraph"/>
        <w:widowControl w:val="0"/>
        <w:numPr>
          <w:ilvl w:val="0"/>
          <w:numId w:val="10"/>
        </w:numPr>
        <w:rPr>
          <w:rFonts w:asciiTheme="majorHAnsi" w:hAnsiTheme="majorHAnsi" w:cstheme="majorHAnsi"/>
          <w:sz w:val="22"/>
          <w:szCs w:val="22"/>
        </w:rPr>
      </w:pPr>
      <w:r w:rsidRPr="00E76AAC">
        <w:rPr>
          <w:rFonts w:asciiTheme="majorHAnsi" w:hAnsiTheme="majorHAnsi" w:cstheme="majorHAnsi"/>
          <w:sz w:val="22"/>
          <w:szCs w:val="22"/>
        </w:rPr>
        <w:t>Work with residential education staff (Hall Directors, Community Advisors) to provide advising training and to communicate and coordinate RHA/NRHH issues, programs, and leadership opportunities in support of the development of successful community councils.</w:t>
      </w:r>
    </w:p>
    <w:p w14:paraId="165CFE0D" w14:textId="77777777" w:rsidR="00663AB6" w:rsidRPr="00E76AAC" w:rsidRDefault="00663AB6" w:rsidP="00E84979">
      <w:pPr>
        <w:pStyle w:val="ListParagraph"/>
        <w:widowControl w:val="0"/>
        <w:numPr>
          <w:ilvl w:val="0"/>
          <w:numId w:val="10"/>
        </w:numPr>
        <w:rPr>
          <w:rFonts w:asciiTheme="majorHAnsi" w:hAnsiTheme="majorHAnsi" w:cstheme="majorHAnsi"/>
          <w:sz w:val="22"/>
          <w:szCs w:val="22"/>
        </w:rPr>
      </w:pPr>
      <w:r w:rsidRPr="00E76AAC">
        <w:rPr>
          <w:rFonts w:asciiTheme="majorHAnsi" w:hAnsiTheme="majorHAnsi" w:cstheme="majorHAnsi"/>
          <w:sz w:val="22"/>
          <w:szCs w:val="22"/>
        </w:rPr>
        <w:t>Develop and maintain working relationship with students, parents, and Residential Life constituents throughout the University and professional organizations.</w:t>
      </w:r>
    </w:p>
    <w:p w14:paraId="088AFC89" w14:textId="584B401A" w:rsidR="00663AB6" w:rsidRPr="00E76AAC" w:rsidRDefault="00663AB6" w:rsidP="00E84979">
      <w:pPr>
        <w:pStyle w:val="ListParagraph"/>
        <w:widowControl w:val="0"/>
        <w:numPr>
          <w:ilvl w:val="0"/>
          <w:numId w:val="10"/>
        </w:numPr>
        <w:rPr>
          <w:rFonts w:asciiTheme="majorHAnsi" w:hAnsiTheme="majorHAnsi" w:cstheme="majorHAnsi"/>
          <w:sz w:val="22"/>
          <w:szCs w:val="22"/>
        </w:rPr>
      </w:pPr>
      <w:r w:rsidRPr="00E76AAC">
        <w:rPr>
          <w:rFonts w:asciiTheme="majorHAnsi" w:hAnsiTheme="majorHAnsi" w:cstheme="majorHAnsi"/>
          <w:sz w:val="22"/>
          <w:szCs w:val="22"/>
        </w:rPr>
        <w:t>Se</w:t>
      </w:r>
      <w:r w:rsidR="00292AD3">
        <w:rPr>
          <w:rFonts w:asciiTheme="majorHAnsi" w:hAnsiTheme="majorHAnsi" w:cstheme="majorHAnsi"/>
          <w:sz w:val="22"/>
          <w:szCs w:val="22"/>
        </w:rPr>
        <w:t>rve as student leadership connection</w:t>
      </w:r>
      <w:r w:rsidR="003164B0" w:rsidRPr="00E76AAC">
        <w:rPr>
          <w:rFonts w:asciiTheme="majorHAnsi" w:hAnsiTheme="majorHAnsi" w:cstheme="majorHAnsi"/>
          <w:sz w:val="22"/>
          <w:szCs w:val="22"/>
        </w:rPr>
        <w:t xml:space="preserve"> to Student Activities and Minnesota State’s Student Government</w:t>
      </w:r>
      <w:r w:rsidRPr="00E76AAC">
        <w:rPr>
          <w:rFonts w:asciiTheme="majorHAnsi" w:hAnsiTheme="majorHAnsi" w:cstheme="majorHAnsi"/>
          <w:sz w:val="22"/>
          <w:szCs w:val="22"/>
        </w:rPr>
        <w:t>.</w:t>
      </w:r>
    </w:p>
    <w:p w14:paraId="5706D601" w14:textId="77777777" w:rsidR="00663AB6" w:rsidRPr="00E76AAC" w:rsidRDefault="00663AB6" w:rsidP="00E84979">
      <w:pPr>
        <w:pStyle w:val="ListParagraph"/>
        <w:widowControl w:val="0"/>
        <w:numPr>
          <w:ilvl w:val="0"/>
          <w:numId w:val="10"/>
        </w:numPr>
        <w:rPr>
          <w:rFonts w:asciiTheme="majorHAnsi" w:hAnsiTheme="majorHAnsi" w:cstheme="majorHAnsi"/>
          <w:sz w:val="22"/>
          <w:szCs w:val="22"/>
        </w:rPr>
      </w:pPr>
      <w:r w:rsidRPr="00E76AAC">
        <w:rPr>
          <w:rFonts w:asciiTheme="majorHAnsi" w:hAnsiTheme="majorHAnsi" w:cstheme="majorHAnsi"/>
          <w:sz w:val="22"/>
          <w:szCs w:val="22"/>
        </w:rPr>
        <w:lastRenderedPageBreak/>
        <w:t>Seek opportunities to connect Divisional/Minnesota State Mankato initiatives (access and involvement of underrepresented students) to leadership development.</w:t>
      </w:r>
    </w:p>
    <w:p w14:paraId="7E61FF7F" w14:textId="487EF7FB" w:rsidR="00663AB6" w:rsidRPr="00E76AAC" w:rsidRDefault="00663AB6" w:rsidP="00663AB6">
      <w:pPr>
        <w:rPr>
          <w:rFonts w:asciiTheme="majorHAnsi" w:hAnsiTheme="majorHAnsi" w:cstheme="majorHAnsi"/>
          <w:b/>
          <w:sz w:val="22"/>
          <w:szCs w:val="22"/>
        </w:rPr>
      </w:pPr>
      <w:r w:rsidRPr="00E76AAC">
        <w:rPr>
          <w:rFonts w:asciiTheme="majorHAnsi" w:hAnsiTheme="majorHAnsi" w:cstheme="majorHAnsi"/>
          <w:b/>
          <w:sz w:val="22"/>
          <w:szCs w:val="22"/>
        </w:rPr>
        <w:t xml:space="preserve">Student Leadership Conferences </w:t>
      </w:r>
      <w:r w:rsidR="003164B0" w:rsidRPr="00E76AAC">
        <w:rPr>
          <w:rFonts w:asciiTheme="majorHAnsi" w:hAnsiTheme="majorHAnsi" w:cstheme="majorHAnsi"/>
          <w:b/>
          <w:sz w:val="22"/>
          <w:szCs w:val="22"/>
        </w:rPr>
        <w:t>(</w:t>
      </w:r>
      <w:r w:rsidRPr="00E76AAC">
        <w:rPr>
          <w:rFonts w:asciiTheme="majorHAnsi" w:hAnsiTheme="majorHAnsi" w:cstheme="majorHAnsi"/>
          <w:b/>
          <w:sz w:val="22"/>
          <w:szCs w:val="22"/>
        </w:rPr>
        <w:t>5%)</w:t>
      </w:r>
    </w:p>
    <w:p w14:paraId="2169A0DA" w14:textId="1093941D" w:rsidR="00663AB6" w:rsidRPr="00E76AAC" w:rsidRDefault="00663AB6" w:rsidP="00E84979">
      <w:pPr>
        <w:pStyle w:val="ListParagraph"/>
        <w:numPr>
          <w:ilvl w:val="0"/>
          <w:numId w:val="13"/>
        </w:numPr>
        <w:rPr>
          <w:rFonts w:asciiTheme="majorHAnsi" w:hAnsiTheme="majorHAnsi" w:cstheme="majorHAnsi"/>
          <w:b/>
          <w:sz w:val="22"/>
          <w:szCs w:val="22"/>
        </w:rPr>
      </w:pPr>
      <w:r w:rsidRPr="00E76AAC">
        <w:rPr>
          <w:rFonts w:asciiTheme="majorHAnsi" w:hAnsiTheme="majorHAnsi" w:cstheme="majorHAnsi"/>
          <w:sz w:val="22"/>
          <w:szCs w:val="22"/>
        </w:rPr>
        <w:t>Organize/attend student leadership conferences with Minnesota State Mankato delegation at state, regional, and national levels.</w:t>
      </w:r>
    </w:p>
    <w:p w14:paraId="5B7C5B8F" w14:textId="53EEABCF" w:rsidR="003164B0" w:rsidRPr="00E76AAC" w:rsidRDefault="003164B0" w:rsidP="003164B0">
      <w:pPr>
        <w:rPr>
          <w:rFonts w:asciiTheme="majorHAnsi" w:hAnsiTheme="majorHAnsi" w:cstheme="majorHAnsi"/>
          <w:b/>
          <w:sz w:val="22"/>
          <w:szCs w:val="22"/>
        </w:rPr>
      </w:pPr>
      <w:r w:rsidRPr="00E76AAC">
        <w:rPr>
          <w:rFonts w:asciiTheme="majorHAnsi" w:hAnsiTheme="majorHAnsi" w:cstheme="majorHAnsi"/>
          <w:b/>
          <w:sz w:val="22"/>
          <w:szCs w:val="22"/>
        </w:rPr>
        <w:t>Central Staff Responsibilities (5%)</w:t>
      </w:r>
    </w:p>
    <w:p w14:paraId="4CD16E5A" w14:textId="77777777" w:rsidR="003164B0" w:rsidRPr="00E76AAC" w:rsidRDefault="003164B0" w:rsidP="00E84979">
      <w:pPr>
        <w:pStyle w:val="ListParagraph"/>
        <w:widowControl w:val="0"/>
        <w:numPr>
          <w:ilvl w:val="0"/>
          <w:numId w:val="11"/>
        </w:numPr>
        <w:rPr>
          <w:rFonts w:asciiTheme="majorHAnsi" w:hAnsiTheme="majorHAnsi" w:cstheme="majorHAnsi"/>
          <w:sz w:val="22"/>
          <w:szCs w:val="22"/>
        </w:rPr>
      </w:pPr>
      <w:r w:rsidRPr="00E76AAC">
        <w:rPr>
          <w:rFonts w:asciiTheme="majorHAnsi" w:hAnsiTheme="majorHAnsi" w:cstheme="majorHAnsi"/>
          <w:sz w:val="22"/>
          <w:szCs w:val="22"/>
        </w:rPr>
        <w:t xml:space="preserve">Represent Residential Life on internal, Divisional, and University work groups, task forces, and committees.  </w:t>
      </w:r>
    </w:p>
    <w:p w14:paraId="67D277D1" w14:textId="77777777" w:rsidR="003164B0" w:rsidRPr="00E76AAC" w:rsidRDefault="003164B0" w:rsidP="00E84979">
      <w:pPr>
        <w:pStyle w:val="ListParagraph"/>
        <w:widowControl w:val="0"/>
        <w:numPr>
          <w:ilvl w:val="0"/>
          <w:numId w:val="11"/>
        </w:numPr>
        <w:rPr>
          <w:rFonts w:asciiTheme="majorHAnsi" w:hAnsiTheme="majorHAnsi" w:cstheme="majorHAnsi"/>
          <w:sz w:val="22"/>
          <w:szCs w:val="22"/>
        </w:rPr>
      </w:pPr>
      <w:r w:rsidRPr="00E76AAC">
        <w:rPr>
          <w:rFonts w:asciiTheme="majorHAnsi" w:hAnsiTheme="majorHAnsi" w:cstheme="majorHAnsi"/>
          <w:sz w:val="22"/>
          <w:szCs w:val="22"/>
        </w:rPr>
        <w:t>Serve as “satellite scheduler” for campus EMS reservation system.</w:t>
      </w:r>
    </w:p>
    <w:p w14:paraId="474B0A00" w14:textId="48F22D87" w:rsidR="00663AB6" w:rsidRPr="00E76AAC" w:rsidRDefault="003164B0" w:rsidP="00E84979">
      <w:pPr>
        <w:pStyle w:val="ListParagraph"/>
        <w:widowControl w:val="0"/>
        <w:numPr>
          <w:ilvl w:val="0"/>
          <w:numId w:val="11"/>
        </w:numPr>
        <w:rPr>
          <w:rFonts w:asciiTheme="majorHAnsi" w:hAnsiTheme="majorHAnsi" w:cstheme="majorHAnsi"/>
          <w:sz w:val="22"/>
          <w:szCs w:val="22"/>
        </w:rPr>
      </w:pPr>
      <w:r w:rsidRPr="00E76AAC">
        <w:rPr>
          <w:rFonts w:asciiTheme="majorHAnsi" w:hAnsiTheme="majorHAnsi" w:cstheme="majorHAnsi"/>
          <w:sz w:val="22"/>
          <w:szCs w:val="22"/>
        </w:rPr>
        <w:t xml:space="preserve">Assist Residential Life in other areas as assigned including student retention </w:t>
      </w:r>
      <w:r w:rsidR="00292AD3">
        <w:rPr>
          <w:rFonts w:asciiTheme="majorHAnsi" w:hAnsiTheme="majorHAnsi" w:cstheme="majorHAnsi"/>
          <w:sz w:val="22"/>
          <w:szCs w:val="22"/>
        </w:rPr>
        <w:t xml:space="preserve">and student success </w:t>
      </w:r>
      <w:r w:rsidRPr="00E76AAC">
        <w:rPr>
          <w:rFonts w:asciiTheme="majorHAnsi" w:hAnsiTheme="majorHAnsi" w:cstheme="majorHAnsi"/>
          <w:sz w:val="22"/>
          <w:szCs w:val="22"/>
        </w:rPr>
        <w:t>efforts.</w:t>
      </w:r>
    </w:p>
    <w:p w14:paraId="0E39DD2B" w14:textId="1C883E2C" w:rsidR="003164B0" w:rsidRPr="00E76AAC" w:rsidRDefault="003164B0" w:rsidP="003164B0">
      <w:pPr>
        <w:rPr>
          <w:rFonts w:asciiTheme="majorHAnsi" w:hAnsiTheme="majorHAnsi" w:cstheme="majorHAnsi"/>
          <w:b/>
          <w:sz w:val="22"/>
          <w:szCs w:val="22"/>
        </w:rPr>
      </w:pPr>
      <w:r w:rsidRPr="00E76AAC">
        <w:rPr>
          <w:rFonts w:asciiTheme="majorHAnsi" w:hAnsiTheme="majorHAnsi" w:cstheme="majorHAnsi"/>
          <w:b/>
          <w:sz w:val="22"/>
          <w:szCs w:val="22"/>
        </w:rPr>
        <w:t>Conference Program Implementation (25%)</w:t>
      </w:r>
    </w:p>
    <w:p w14:paraId="5CE673F1" w14:textId="77777777"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Oversee the daily operations of the conference program including documentation (notes, pictures, etc.) that can be utilized for planning future visits by each conference.</w:t>
      </w:r>
    </w:p>
    <w:p w14:paraId="0FFABCAB" w14:textId="77777777"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Coordinate all pre-conference set-ups and post-conference breakdowns.</w:t>
      </w:r>
    </w:p>
    <w:p w14:paraId="2124B6FA" w14:textId="31324471"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 xml:space="preserve">Coordinate conference registrations, </w:t>
      </w:r>
      <w:r w:rsidR="00292AD3">
        <w:rPr>
          <w:rFonts w:asciiTheme="majorHAnsi" w:hAnsiTheme="majorHAnsi" w:cstheme="majorHAnsi"/>
          <w:sz w:val="22"/>
          <w:szCs w:val="22"/>
        </w:rPr>
        <w:t xml:space="preserve">contracts, </w:t>
      </w:r>
      <w:r w:rsidRPr="00E76AAC">
        <w:rPr>
          <w:rFonts w:asciiTheme="majorHAnsi" w:hAnsiTheme="majorHAnsi" w:cstheme="majorHAnsi"/>
          <w:sz w:val="22"/>
          <w:szCs w:val="22"/>
        </w:rPr>
        <w:t>departures and invoices for billing.</w:t>
      </w:r>
    </w:p>
    <w:p w14:paraId="188C59E8" w14:textId="77777777"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Manage conference inventory.</w:t>
      </w:r>
    </w:p>
    <w:p w14:paraId="5B61DEE3" w14:textId="77777777"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Maintain, monitor, and coordinate reservations (and billing) for guest housing and pre-season housing.</w:t>
      </w:r>
    </w:p>
    <w:p w14:paraId="54B0A0DA" w14:textId="31DBD7FC"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Serve as primary RL liaison with all conference groups and campus partners i</w:t>
      </w:r>
      <w:r w:rsidR="008073A9" w:rsidRPr="00E76AAC">
        <w:rPr>
          <w:rFonts w:asciiTheme="majorHAnsi" w:hAnsiTheme="majorHAnsi" w:cstheme="majorHAnsi"/>
          <w:sz w:val="22"/>
          <w:szCs w:val="22"/>
        </w:rPr>
        <w:t xml:space="preserve">ncluding </w:t>
      </w:r>
      <w:r w:rsidRPr="00E76AAC">
        <w:rPr>
          <w:rFonts w:asciiTheme="majorHAnsi" w:hAnsiTheme="majorHAnsi" w:cstheme="majorHAnsi"/>
          <w:sz w:val="22"/>
          <w:szCs w:val="22"/>
        </w:rPr>
        <w:t xml:space="preserve">University Dining, </w:t>
      </w:r>
      <w:r w:rsidR="00292AD3">
        <w:rPr>
          <w:rFonts w:asciiTheme="majorHAnsi" w:hAnsiTheme="majorHAnsi" w:cstheme="majorHAnsi"/>
          <w:sz w:val="22"/>
          <w:szCs w:val="22"/>
        </w:rPr>
        <w:t xml:space="preserve">University Security, </w:t>
      </w:r>
      <w:r w:rsidRPr="00E76AAC">
        <w:rPr>
          <w:rFonts w:asciiTheme="majorHAnsi" w:hAnsiTheme="majorHAnsi" w:cstheme="majorHAnsi"/>
          <w:sz w:val="22"/>
          <w:szCs w:val="22"/>
        </w:rPr>
        <w:t>and Orientation.</w:t>
      </w:r>
    </w:p>
    <w:p w14:paraId="1717A4BD" w14:textId="77777777" w:rsidR="003164B0" w:rsidRPr="00E76AAC" w:rsidRDefault="003164B0" w:rsidP="00E84979">
      <w:pPr>
        <w:pStyle w:val="ListParagraph"/>
        <w:widowControl w:val="0"/>
        <w:numPr>
          <w:ilvl w:val="0"/>
          <w:numId w:val="12"/>
        </w:numPr>
        <w:rPr>
          <w:rFonts w:asciiTheme="majorHAnsi" w:hAnsiTheme="majorHAnsi" w:cstheme="majorHAnsi"/>
          <w:sz w:val="22"/>
          <w:szCs w:val="22"/>
        </w:rPr>
      </w:pPr>
      <w:r w:rsidRPr="00E76AAC">
        <w:rPr>
          <w:rFonts w:asciiTheme="majorHAnsi" w:hAnsiTheme="majorHAnsi" w:cstheme="majorHAnsi"/>
          <w:sz w:val="22"/>
          <w:szCs w:val="22"/>
        </w:rPr>
        <w:t>Coordinate with RL team the placement of individual conferences groups in consideration of summer housing, repair, and maintenance processes.</w:t>
      </w:r>
    </w:p>
    <w:p w14:paraId="456E7F2F" w14:textId="39BB7510" w:rsidR="003164B0" w:rsidRPr="00E76AAC" w:rsidRDefault="003164B0" w:rsidP="003164B0">
      <w:pPr>
        <w:rPr>
          <w:rFonts w:asciiTheme="majorHAnsi" w:hAnsiTheme="majorHAnsi" w:cstheme="majorHAnsi"/>
          <w:b/>
          <w:sz w:val="22"/>
          <w:szCs w:val="22"/>
        </w:rPr>
      </w:pPr>
      <w:r w:rsidRPr="00E76AAC">
        <w:rPr>
          <w:rFonts w:asciiTheme="majorHAnsi" w:hAnsiTheme="majorHAnsi" w:cstheme="majorHAnsi"/>
          <w:b/>
          <w:sz w:val="22"/>
          <w:szCs w:val="22"/>
        </w:rPr>
        <w:t>Conference Supervision (10%)</w:t>
      </w:r>
    </w:p>
    <w:p w14:paraId="317DBF22" w14:textId="44055F88" w:rsidR="00663AB6" w:rsidRPr="00E76AAC" w:rsidRDefault="003164B0" w:rsidP="00E84979">
      <w:pPr>
        <w:pStyle w:val="ListParagraph"/>
        <w:numPr>
          <w:ilvl w:val="0"/>
          <w:numId w:val="12"/>
        </w:numPr>
        <w:rPr>
          <w:rFonts w:asciiTheme="majorHAnsi" w:hAnsiTheme="majorHAnsi" w:cstheme="majorHAnsi"/>
          <w:b/>
          <w:sz w:val="22"/>
          <w:szCs w:val="22"/>
        </w:rPr>
      </w:pPr>
      <w:r w:rsidRPr="00E76AAC">
        <w:rPr>
          <w:rFonts w:asciiTheme="majorHAnsi" w:hAnsiTheme="majorHAnsi" w:cstheme="majorHAnsi"/>
          <w:sz w:val="22"/>
          <w:szCs w:val="22"/>
        </w:rPr>
        <w:t>Recruit, select, train and supervise student conferences</w:t>
      </w:r>
      <w:r w:rsidR="00292AD3">
        <w:rPr>
          <w:rFonts w:asciiTheme="majorHAnsi" w:hAnsiTheme="majorHAnsi" w:cstheme="majorHAnsi"/>
          <w:sz w:val="22"/>
          <w:szCs w:val="22"/>
        </w:rPr>
        <w:t xml:space="preserve"> personnel including linen crew and the end of summer transition team.</w:t>
      </w:r>
    </w:p>
    <w:p w14:paraId="2721FCA1" w14:textId="43982B85" w:rsidR="003164B0" w:rsidRPr="00E76AAC" w:rsidRDefault="003164B0" w:rsidP="003164B0">
      <w:pPr>
        <w:spacing w:before="20" w:after="20"/>
        <w:ind w:right="252"/>
        <w:rPr>
          <w:rFonts w:asciiTheme="majorHAnsi" w:hAnsiTheme="majorHAnsi" w:cstheme="majorHAnsi"/>
          <w:b/>
          <w:sz w:val="22"/>
          <w:szCs w:val="22"/>
        </w:rPr>
      </w:pPr>
      <w:r w:rsidRPr="00E76AAC">
        <w:rPr>
          <w:rFonts w:asciiTheme="majorHAnsi" w:hAnsiTheme="majorHAnsi" w:cstheme="majorHAnsi"/>
          <w:b/>
          <w:sz w:val="22"/>
          <w:szCs w:val="22"/>
        </w:rPr>
        <w:t>Administrative Responsibilities (5%)</w:t>
      </w:r>
    </w:p>
    <w:p w14:paraId="5DE566EE" w14:textId="77777777" w:rsidR="003164B0" w:rsidRPr="00E76AAC" w:rsidRDefault="003164B0" w:rsidP="00E84979">
      <w:pPr>
        <w:numPr>
          <w:ilvl w:val="0"/>
          <w:numId w:val="3"/>
        </w:numPr>
        <w:spacing w:before="20" w:after="20"/>
        <w:ind w:right="252"/>
        <w:rPr>
          <w:rFonts w:asciiTheme="majorHAnsi" w:hAnsiTheme="majorHAnsi" w:cstheme="majorHAnsi"/>
          <w:sz w:val="22"/>
          <w:szCs w:val="22"/>
        </w:rPr>
      </w:pPr>
      <w:r w:rsidRPr="00E76AAC">
        <w:rPr>
          <w:rFonts w:asciiTheme="majorHAnsi" w:hAnsiTheme="majorHAnsi" w:cstheme="majorHAnsi"/>
          <w:sz w:val="22"/>
          <w:szCs w:val="22"/>
        </w:rPr>
        <w:t>Meet with Associate Director weekly.</w:t>
      </w:r>
    </w:p>
    <w:p w14:paraId="44AAAC60" w14:textId="4D8007EE" w:rsidR="003164B0" w:rsidRPr="00E76AAC" w:rsidRDefault="00292AD3" w:rsidP="00E84979">
      <w:pPr>
        <w:numPr>
          <w:ilvl w:val="0"/>
          <w:numId w:val="3"/>
        </w:numPr>
        <w:spacing w:before="20" w:after="20"/>
        <w:ind w:right="252"/>
        <w:rPr>
          <w:rFonts w:asciiTheme="majorHAnsi" w:hAnsiTheme="majorHAnsi" w:cstheme="majorHAnsi"/>
          <w:sz w:val="22"/>
          <w:szCs w:val="22"/>
        </w:rPr>
      </w:pPr>
      <w:r>
        <w:rPr>
          <w:rFonts w:asciiTheme="majorHAnsi" w:hAnsiTheme="majorHAnsi" w:cstheme="majorHAnsi"/>
          <w:sz w:val="22"/>
          <w:szCs w:val="22"/>
        </w:rPr>
        <w:t xml:space="preserve">Attend </w:t>
      </w:r>
      <w:r w:rsidR="003164B0" w:rsidRPr="00E76AAC">
        <w:rPr>
          <w:rFonts w:asciiTheme="majorHAnsi" w:hAnsiTheme="majorHAnsi" w:cstheme="majorHAnsi"/>
          <w:sz w:val="22"/>
          <w:szCs w:val="22"/>
        </w:rPr>
        <w:t>staff meetings including residential education</w:t>
      </w:r>
      <w:r>
        <w:rPr>
          <w:rFonts w:asciiTheme="majorHAnsi" w:hAnsiTheme="majorHAnsi" w:cstheme="majorHAnsi"/>
          <w:sz w:val="22"/>
          <w:szCs w:val="22"/>
        </w:rPr>
        <w:t>, leadership team,</w:t>
      </w:r>
      <w:r w:rsidR="003164B0" w:rsidRPr="00E76AAC">
        <w:rPr>
          <w:rFonts w:asciiTheme="majorHAnsi" w:hAnsiTheme="majorHAnsi" w:cstheme="majorHAnsi"/>
          <w:sz w:val="22"/>
          <w:szCs w:val="22"/>
        </w:rPr>
        <w:t xml:space="preserve"> and central staff.</w:t>
      </w:r>
    </w:p>
    <w:p w14:paraId="706FCA7E" w14:textId="77777777" w:rsidR="003164B0" w:rsidRPr="00E76AAC" w:rsidRDefault="003164B0" w:rsidP="00E84979">
      <w:pPr>
        <w:numPr>
          <w:ilvl w:val="0"/>
          <w:numId w:val="3"/>
        </w:numPr>
        <w:spacing w:before="20" w:after="20"/>
        <w:ind w:right="252"/>
        <w:rPr>
          <w:rFonts w:asciiTheme="majorHAnsi" w:hAnsiTheme="majorHAnsi" w:cstheme="majorHAnsi"/>
          <w:sz w:val="22"/>
          <w:szCs w:val="22"/>
        </w:rPr>
      </w:pPr>
      <w:r w:rsidRPr="00E76AAC">
        <w:rPr>
          <w:rFonts w:asciiTheme="majorHAnsi" w:hAnsiTheme="majorHAnsi" w:cstheme="majorHAnsi"/>
          <w:sz w:val="22"/>
          <w:szCs w:val="22"/>
        </w:rPr>
        <w:t>Maintain an inviting office space.</w:t>
      </w:r>
    </w:p>
    <w:p w14:paraId="0C34CBCE" w14:textId="06C5E1B0" w:rsidR="00663AB6" w:rsidRPr="00E76AAC" w:rsidRDefault="003164B0" w:rsidP="00E84979">
      <w:pPr>
        <w:numPr>
          <w:ilvl w:val="0"/>
          <w:numId w:val="3"/>
        </w:numPr>
        <w:spacing w:before="20" w:after="20"/>
        <w:ind w:right="252"/>
        <w:rPr>
          <w:rFonts w:asciiTheme="majorHAnsi" w:hAnsiTheme="majorHAnsi" w:cstheme="majorHAnsi"/>
          <w:sz w:val="22"/>
          <w:szCs w:val="22"/>
        </w:rPr>
      </w:pPr>
      <w:r w:rsidRPr="00E76AAC">
        <w:rPr>
          <w:rFonts w:asciiTheme="majorHAnsi" w:hAnsiTheme="majorHAnsi" w:cstheme="majorHAnsi"/>
          <w:sz w:val="22"/>
          <w:szCs w:val="22"/>
        </w:rPr>
        <w:t>Maintain files and prepare required reports.</w:t>
      </w:r>
    </w:p>
    <w:p w14:paraId="6C0ED19D" w14:textId="77777777" w:rsidR="003164B0" w:rsidRPr="00E76AAC" w:rsidRDefault="003164B0" w:rsidP="00D63971">
      <w:pPr>
        <w:rPr>
          <w:rFonts w:asciiTheme="majorHAnsi" w:hAnsiTheme="majorHAnsi" w:cstheme="majorHAnsi"/>
          <w:b/>
          <w:color w:val="139445" w:themeColor="background2"/>
          <w:sz w:val="22"/>
          <w:szCs w:val="22"/>
        </w:rPr>
      </w:pPr>
    </w:p>
    <w:p w14:paraId="6F5E3F14" w14:textId="223F28D9" w:rsidR="00156CDB" w:rsidRPr="00E76AAC" w:rsidRDefault="00156CDB" w:rsidP="00D63971">
      <w:pPr>
        <w:rPr>
          <w:rFonts w:ascii="Calibri" w:hAnsi="Calibri" w:cs="Calibri"/>
          <w:b/>
          <w:color w:val="139445" w:themeColor="background2"/>
          <w:sz w:val="22"/>
          <w:szCs w:val="22"/>
        </w:rPr>
      </w:pPr>
      <w:r w:rsidRPr="00E76AAC">
        <w:rPr>
          <w:rFonts w:ascii="Calibri" w:hAnsi="Calibri" w:cs="Calibri"/>
          <w:b/>
          <w:color w:val="139445" w:themeColor="background2"/>
          <w:sz w:val="22"/>
          <w:szCs w:val="22"/>
        </w:rPr>
        <w:t>Minimum Qualifications (Factor 1)</w:t>
      </w:r>
    </w:p>
    <w:p w14:paraId="1E0492CF" w14:textId="7621A4D6" w:rsidR="004D3066" w:rsidRPr="00E76AAC" w:rsidRDefault="00206488" w:rsidP="00E84979">
      <w:pPr>
        <w:pStyle w:val="NoSpacing"/>
        <w:numPr>
          <w:ilvl w:val="0"/>
          <w:numId w:val="5"/>
        </w:numPr>
        <w:ind w:left="360"/>
        <w:rPr>
          <w:rFonts w:asciiTheme="majorHAnsi" w:hAnsiTheme="majorHAnsi" w:cstheme="majorHAnsi"/>
          <w:sz w:val="22"/>
          <w:szCs w:val="22"/>
        </w:rPr>
      </w:pPr>
      <w:r w:rsidRPr="00E76AAC">
        <w:rPr>
          <w:rFonts w:asciiTheme="majorHAnsi" w:hAnsiTheme="majorHAnsi" w:cstheme="majorHAnsi"/>
          <w:sz w:val="22"/>
          <w:szCs w:val="22"/>
        </w:rPr>
        <w:t>Bachelor’s Degree.</w:t>
      </w:r>
    </w:p>
    <w:p w14:paraId="0ECAF541" w14:textId="77777777" w:rsidR="004D3066" w:rsidRPr="00E76AAC" w:rsidRDefault="004D3066" w:rsidP="008C638A">
      <w:pPr>
        <w:pStyle w:val="NoSpacing"/>
        <w:rPr>
          <w:rFonts w:asciiTheme="majorHAnsi" w:hAnsiTheme="majorHAnsi" w:cstheme="majorHAnsi"/>
          <w:sz w:val="22"/>
          <w:szCs w:val="22"/>
        </w:rPr>
      </w:pPr>
    </w:p>
    <w:p w14:paraId="5810C56A" w14:textId="601C0878" w:rsidR="00156CDB" w:rsidRPr="00E76AAC" w:rsidRDefault="00156CDB" w:rsidP="00D63971">
      <w:pPr>
        <w:rPr>
          <w:rFonts w:ascii="Calibri" w:hAnsi="Calibri" w:cs="Calibri"/>
          <w:b/>
          <w:color w:val="139445" w:themeColor="background2"/>
          <w:sz w:val="22"/>
          <w:szCs w:val="22"/>
        </w:rPr>
      </w:pPr>
      <w:r w:rsidRPr="00E76AAC">
        <w:rPr>
          <w:rFonts w:ascii="Calibri" w:hAnsi="Calibri" w:cs="Calibri"/>
          <w:b/>
          <w:color w:val="139445" w:themeColor="background2"/>
          <w:sz w:val="22"/>
          <w:szCs w:val="22"/>
        </w:rPr>
        <w:t>Preferred Qualifications</w:t>
      </w:r>
    </w:p>
    <w:p w14:paraId="09364B19" w14:textId="77777777" w:rsidR="00206488" w:rsidRPr="00E76AAC" w:rsidRDefault="00206488" w:rsidP="00E84979">
      <w:pPr>
        <w:pStyle w:val="ListParagraph"/>
        <w:numPr>
          <w:ilvl w:val="0"/>
          <w:numId w:val="8"/>
        </w:numPr>
        <w:rPr>
          <w:rFonts w:asciiTheme="majorHAnsi" w:hAnsiTheme="majorHAnsi" w:cstheme="majorHAnsi"/>
          <w:sz w:val="22"/>
          <w:szCs w:val="22"/>
        </w:rPr>
      </w:pPr>
      <w:r w:rsidRPr="00E76AAC">
        <w:rPr>
          <w:rFonts w:asciiTheme="majorHAnsi" w:hAnsiTheme="majorHAnsi" w:cstheme="majorHAnsi"/>
          <w:sz w:val="22"/>
          <w:szCs w:val="22"/>
        </w:rPr>
        <w:t>Experience in training and empowering individual students and groups.</w:t>
      </w:r>
    </w:p>
    <w:p w14:paraId="02EBBF20" w14:textId="77777777" w:rsidR="00206488"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t>Demonstrated effectiveness in applying student leadership theory/practices.</w:t>
      </w:r>
    </w:p>
    <w:p w14:paraId="290FD537" w14:textId="77777777" w:rsidR="00206488"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t>Demonstrated effectiveness in student leadership program development, implementation, and evaluation.</w:t>
      </w:r>
    </w:p>
    <w:p w14:paraId="5F73675D" w14:textId="77777777" w:rsidR="00206488"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t>Excellent communication skills including verbal, written, and interpersonal.</w:t>
      </w:r>
    </w:p>
    <w:p w14:paraId="69513718" w14:textId="77777777" w:rsidR="00206488"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t>Demonstrated supervision experience.</w:t>
      </w:r>
    </w:p>
    <w:p w14:paraId="6BBB8B87" w14:textId="77777777" w:rsidR="00206488"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t>Excellent administrative skills.</w:t>
      </w:r>
    </w:p>
    <w:p w14:paraId="2F4BC5FB" w14:textId="77777777" w:rsidR="00206488"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t>Demonstrated commitment to fostering a diverse working and learning environment.</w:t>
      </w:r>
    </w:p>
    <w:p w14:paraId="27DC51BC" w14:textId="4264C7A4" w:rsidR="00156CDB" w:rsidRPr="00E76AAC" w:rsidRDefault="00206488" w:rsidP="00E84979">
      <w:pPr>
        <w:pStyle w:val="ListParagraph"/>
        <w:numPr>
          <w:ilvl w:val="0"/>
          <w:numId w:val="2"/>
        </w:numPr>
        <w:ind w:left="360"/>
        <w:rPr>
          <w:rFonts w:asciiTheme="majorHAnsi" w:hAnsiTheme="majorHAnsi" w:cstheme="majorHAnsi"/>
          <w:sz w:val="22"/>
          <w:szCs w:val="22"/>
        </w:rPr>
      </w:pPr>
      <w:r w:rsidRPr="00E76AAC">
        <w:rPr>
          <w:rFonts w:asciiTheme="majorHAnsi" w:hAnsiTheme="majorHAnsi" w:cstheme="majorHAnsi"/>
          <w:sz w:val="22"/>
          <w:szCs w:val="22"/>
        </w:rPr>
        <w:lastRenderedPageBreak/>
        <w:t>Demonstrated skill in developing and implementing summer conference programs.</w:t>
      </w:r>
    </w:p>
    <w:p w14:paraId="688D62DC" w14:textId="77777777" w:rsidR="00206488" w:rsidRPr="00E76AAC" w:rsidRDefault="00206488" w:rsidP="00D63971">
      <w:pPr>
        <w:rPr>
          <w:rFonts w:asciiTheme="majorHAnsi" w:hAnsiTheme="majorHAnsi" w:cstheme="majorHAnsi"/>
          <w:b/>
          <w:color w:val="139445" w:themeColor="background2"/>
          <w:sz w:val="22"/>
          <w:szCs w:val="22"/>
        </w:rPr>
      </w:pPr>
    </w:p>
    <w:p w14:paraId="6268D054" w14:textId="5DDFAA19" w:rsidR="00D46657" w:rsidRPr="00E76AAC" w:rsidRDefault="00D46657" w:rsidP="00D63971">
      <w:pPr>
        <w:rPr>
          <w:rFonts w:ascii="Calibri" w:hAnsi="Calibri" w:cs="Calibri"/>
          <w:b/>
          <w:color w:val="139445" w:themeColor="background2"/>
          <w:sz w:val="22"/>
          <w:szCs w:val="22"/>
        </w:rPr>
      </w:pPr>
      <w:r w:rsidRPr="00E76AAC">
        <w:rPr>
          <w:rFonts w:ascii="Calibri" w:hAnsi="Calibri" w:cs="Calibri"/>
          <w:b/>
          <w:color w:val="139445" w:themeColor="background2"/>
          <w:sz w:val="22"/>
          <w:szCs w:val="22"/>
        </w:rPr>
        <w:t>Working Conditions</w:t>
      </w:r>
    </w:p>
    <w:p w14:paraId="282D698D" w14:textId="25428705" w:rsidR="008528C9" w:rsidRPr="008528C9" w:rsidRDefault="008528C9" w:rsidP="008528C9">
      <w:pPr>
        <w:pStyle w:val="ListParagraph"/>
        <w:numPr>
          <w:ilvl w:val="0"/>
          <w:numId w:val="6"/>
        </w:numPr>
        <w:ind w:left="360"/>
        <w:rPr>
          <w:rFonts w:asciiTheme="majorHAnsi" w:hAnsiTheme="majorHAnsi" w:cstheme="majorHAnsi"/>
          <w:sz w:val="22"/>
          <w:szCs w:val="22"/>
        </w:rPr>
      </w:pPr>
      <w:r w:rsidRPr="008528C9">
        <w:rPr>
          <w:rFonts w:asciiTheme="majorHAnsi" w:hAnsiTheme="majorHAnsi" w:cstheme="majorHAnsi"/>
          <w:sz w:val="22"/>
          <w:szCs w:val="22"/>
        </w:rPr>
        <w:t>Program Advisor</w:t>
      </w:r>
      <w:r w:rsidR="00D8159B" w:rsidRPr="008528C9">
        <w:rPr>
          <w:rFonts w:asciiTheme="majorHAnsi" w:hAnsiTheme="majorHAnsi" w:cstheme="majorHAnsi"/>
          <w:sz w:val="22"/>
          <w:szCs w:val="22"/>
        </w:rPr>
        <w:t xml:space="preserve"> work involves performing certain tasks on evenings, weekends, and holidays.  </w:t>
      </w:r>
      <w:r w:rsidRPr="008528C9">
        <w:rPr>
          <w:rFonts w:ascii="Calibri" w:hAnsi="Calibri" w:cs="Calibri"/>
          <w:sz w:val="22"/>
          <w:szCs w:val="22"/>
        </w:rPr>
        <w:t xml:space="preserve">Therefore, evening meetings and participation and attendance at programs/activities/events during evening and weekend hours is expected.  </w:t>
      </w:r>
      <w:r w:rsidRPr="008528C9">
        <w:rPr>
          <w:rFonts w:asciiTheme="majorHAnsi" w:hAnsiTheme="majorHAnsi" w:cstheme="majorHAnsi"/>
          <w:sz w:val="22"/>
          <w:szCs w:val="22"/>
        </w:rPr>
        <w:t>The Program Advisor is considered a “weather essential employee.”</w:t>
      </w:r>
    </w:p>
    <w:p w14:paraId="1CBEE6F4" w14:textId="1AF63C8B" w:rsidR="00D8159B" w:rsidRPr="00200A7C" w:rsidRDefault="008528C9" w:rsidP="00200A7C">
      <w:pPr>
        <w:pStyle w:val="ListParagraph"/>
        <w:numPr>
          <w:ilvl w:val="0"/>
          <w:numId w:val="23"/>
        </w:numPr>
        <w:ind w:left="360"/>
        <w:rPr>
          <w:rFonts w:ascii="Calibri" w:hAnsi="Calibri" w:cs="Calibri"/>
          <w:sz w:val="22"/>
          <w:szCs w:val="22"/>
        </w:rPr>
      </w:pPr>
      <w:r w:rsidRPr="008528C9">
        <w:rPr>
          <w:rFonts w:asciiTheme="majorHAnsi" w:hAnsiTheme="majorHAnsi" w:cstheme="majorHAnsi"/>
          <w:sz w:val="22"/>
          <w:szCs w:val="22"/>
        </w:rPr>
        <w:t>T</w:t>
      </w:r>
      <w:r w:rsidR="00292AD3" w:rsidRPr="008528C9">
        <w:rPr>
          <w:rFonts w:asciiTheme="majorHAnsi" w:hAnsiTheme="majorHAnsi" w:cstheme="majorHAnsi"/>
          <w:sz w:val="22"/>
          <w:szCs w:val="22"/>
        </w:rPr>
        <w:t xml:space="preserve">he Program Advisor will participate in a 24/7 </w:t>
      </w:r>
      <w:r w:rsidR="00D8159B" w:rsidRPr="008528C9">
        <w:rPr>
          <w:rFonts w:asciiTheme="majorHAnsi" w:hAnsiTheme="majorHAnsi" w:cstheme="majorHAnsi"/>
          <w:sz w:val="22"/>
          <w:szCs w:val="22"/>
        </w:rPr>
        <w:t xml:space="preserve">“on-duty” </w:t>
      </w:r>
      <w:r w:rsidR="00292AD3" w:rsidRPr="008528C9">
        <w:rPr>
          <w:rFonts w:asciiTheme="majorHAnsi" w:hAnsiTheme="majorHAnsi" w:cstheme="majorHAnsi"/>
          <w:sz w:val="22"/>
          <w:szCs w:val="22"/>
        </w:rPr>
        <w:t>rotation during the summer conference season</w:t>
      </w:r>
      <w:r w:rsidRPr="008528C9">
        <w:rPr>
          <w:rFonts w:asciiTheme="majorHAnsi" w:hAnsiTheme="majorHAnsi" w:cstheme="majorHAnsi"/>
          <w:sz w:val="22"/>
          <w:szCs w:val="22"/>
        </w:rPr>
        <w:t xml:space="preserve">.  </w:t>
      </w:r>
      <w:r w:rsidRPr="008528C9">
        <w:rPr>
          <w:rFonts w:ascii="Calibri" w:hAnsi="Calibri" w:cs="Calibri"/>
          <w:sz w:val="22"/>
          <w:szCs w:val="22"/>
        </w:rPr>
        <w:t xml:space="preserve">Being “on duty” may require quick on-site response throughout the residence hall system.   </w:t>
      </w:r>
    </w:p>
    <w:p w14:paraId="602ABFE2" w14:textId="77777777" w:rsidR="00A0326A" w:rsidRPr="00E76AAC" w:rsidRDefault="00A0326A" w:rsidP="00D8159B">
      <w:pPr>
        <w:rPr>
          <w:rFonts w:asciiTheme="majorHAnsi" w:hAnsiTheme="majorHAnsi" w:cstheme="majorHAnsi"/>
          <w:sz w:val="22"/>
          <w:szCs w:val="22"/>
        </w:rPr>
      </w:pPr>
    </w:p>
    <w:p w14:paraId="0CADEADA" w14:textId="079408A6" w:rsidR="00B0527F" w:rsidRPr="00E76AAC" w:rsidRDefault="00D25F83" w:rsidP="00D63971">
      <w:pPr>
        <w:rPr>
          <w:rFonts w:ascii="Calibri" w:hAnsi="Calibri" w:cs="Calibri"/>
          <w:b/>
          <w:color w:val="139445" w:themeColor="background2"/>
          <w:sz w:val="22"/>
          <w:szCs w:val="22"/>
        </w:rPr>
      </w:pPr>
      <w:r w:rsidRPr="00E76AAC">
        <w:rPr>
          <w:rFonts w:ascii="Calibri" w:hAnsi="Calibri" w:cs="Calibri"/>
          <w:b/>
          <w:color w:val="139445" w:themeColor="background2"/>
          <w:sz w:val="22"/>
          <w:szCs w:val="22"/>
        </w:rPr>
        <w:t>Physical Eff</w:t>
      </w:r>
      <w:r w:rsidR="0092292A" w:rsidRPr="00E76AAC">
        <w:rPr>
          <w:rFonts w:ascii="Calibri" w:hAnsi="Calibri" w:cs="Calibri"/>
          <w:b/>
          <w:color w:val="139445" w:themeColor="background2"/>
          <w:sz w:val="22"/>
          <w:szCs w:val="22"/>
        </w:rPr>
        <w:t>ort</w:t>
      </w:r>
    </w:p>
    <w:p w14:paraId="291CB403" w14:textId="7AF545DB" w:rsidR="00D8159B" w:rsidRPr="00E76AAC" w:rsidRDefault="00D8159B" w:rsidP="00E84979">
      <w:pPr>
        <w:pStyle w:val="ListParagraph"/>
        <w:numPr>
          <w:ilvl w:val="0"/>
          <w:numId w:val="7"/>
        </w:numPr>
        <w:rPr>
          <w:rFonts w:asciiTheme="majorHAnsi" w:hAnsiTheme="majorHAnsi" w:cstheme="majorHAnsi"/>
          <w:b/>
          <w:color w:val="139445" w:themeColor="background2"/>
          <w:sz w:val="22"/>
          <w:szCs w:val="22"/>
        </w:rPr>
      </w:pPr>
      <w:r w:rsidRPr="00E76AAC">
        <w:rPr>
          <w:rFonts w:asciiTheme="majorHAnsi" w:hAnsiTheme="majorHAnsi" w:cstheme="majorHAnsi"/>
          <w:sz w:val="22"/>
          <w:szCs w:val="22"/>
        </w:rPr>
        <w:t>Sight, speaking, an ability to write/type, and mobility to vis</w:t>
      </w:r>
      <w:r w:rsidR="00BA5F23">
        <w:rPr>
          <w:rFonts w:asciiTheme="majorHAnsi" w:hAnsiTheme="majorHAnsi" w:cstheme="majorHAnsi"/>
          <w:sz w:val="22"/>
          <w:szCs w:val="22"/>
        </w:rPr>
        <w:t>it residence halls are required for conference operations.</w:t>
      </w:r>
    </w:p>
    <w:p w14:paraId="5699D614" w14:textId="22E9FE2B" w:rsidR="00D8159B" w:rsidRPr="00E76AAC" w:rsidRDefault="00D8159B" w:rsidP="00E84979">
      <w:pPr>
        <w:pStyle w:val="ListParagraph"/>
        <w:numPr>
          <w:ilvl w:val="0"/>
          <w:numId w:val="7"/>
        </w:numPr>
        <w:rPr>
          <w:rFonts w:asciiTheme="majorHAnsi" w:hAnsiTheme="majorHAnsi" w:cstheme="majorHAnsi"/>
          <w:b/>
          <w:color w:val="139445" w:themeColor="background2"/>
          <w:sz w:val="22"/>
          <w:szCs w:val="22"/>
        </w:rPr>
      </w:pPr>
      <w:r w:rsidRPr="00E76AAC">
        <w:rPr>
          <w:rFonts w:asciiTheme="majorHAnsi" w:hAnsiTheme="majorHAnsi" w:cstheme="majorHAnsi"/>
          <w:sz w:val="22"/>
          <w:szCs w:val="22"/>
        </w:rPr>
        <w:t>Moderate physical effort when preparing spaces for conference occupancy.</w:t>
      </w:r>
    </w:p>
    <w:p w14:paraId="0DA0E6FF" w14:textId="77777777" w:rsidR="00D8159B" w:rsidRPr="00E76AAC" w:rsidRDefault="00D8159B" w:rsidP="00D8159B">
      <w:pPr>
        <w:rPr>
          <w:rFonts w:asciiTheme="majorHAnsi" w:hAnsiTheme="majorHAnsi" w:cstheme="majorHAnsi"/>
          <w:b/>
          <w:color w:val="139445" w:themeColor="background2"/>
          <w:sz w:val="22"/>
          <w:szCs w:val="22"/>
        </w:rPr>
      </w:pPr>
    </w:p>
    <w:p w14:paraId="45C5E4A1" w14:textId="45833BCC" w:rsidR="00A0326A" w:rsidRPr="00E76AAC" w:rsidRDefault="00A0326A" w:rsidP="00D63971">
      <w:pPr>
        <w:rPr>
          <w:rFonts w:ascii="Calibri" w:hAnsi="Calibri" w:cs="Calibri"/>
          <w:sz w:val="22"/>
          <w:szCs w:val="22"/>
        </w:rPr>
      </w:pPr>
      <w:r w:rsidRPr="00E76AAC">
        <w:rPr>
          <w:rFonts w:ascii="Calibri" w:hAnsi="Calibri" w:cs="Calibri"/>
          <w:b/>
          <w:color w:val="139445" w:themeColor="background2"/>
          <w:sz w:val="22"/>
          <w:szCs w:val="22"/>
        </w:rPr>
        <w:t>Communications and Relationships (Factor 3)</w:t>
      </w:r>
    </w:p>
    <w:p w14:paraId="3D6DB674" w14:textId="5F928E05" w:rsidR="00500ABF" w:rsidRPr="00E76AAC" w:rsidRDefault="00500ABF" w:rsidP="00E84979">
      <w:pPr>
        <w:numPr>
          <w:ilvl w:val="0"/>
          <w:numId w:val="14"/>
        </w:numPr>
        <w:rPr>
          <w:rFonts w:asciiTheme="majorHAnsi" w:hAnsiTheme="majorHAnsi" w:cstheme="majorHAnsi"/>
          <w:sz w:val="22"/>
          <w:szCs w:val="22"/>
        </w:rPr>
      </w:pPr>
      <w:r w:rsidRPr="00E76AAC">
        <w:rPr>
          <w:rFonts w:asciiTheme="majorHAnsi" w:hAnsiTheme="majorHAnsi" w:cstheme="majorHAnsi"/>
          <w:sz w:val="22"/>
          <w:szCs w:val="22"/>
        </w:rPr>
        <w:t xml:space="preserve">Regarding the leadership program the </w:t>
      </w:r>
      <w:r w:rsidRPr="00E76AAC">
        <w:rPr>
          <w:rFonts w:asciiTheme="majorHAnsi" w:hAnsiTheme="majorHAnsi" w:cstheme="majorHAnsi"/>
          <w:snapToGrid w:val="0"/>
          <w:sz w:val="22"/>
          <w:szCs w:val="22"/>
        </w:rPr>
        <w:t xml:space="preserve">Program Advisor </w:t>
      </w:r>
      <w:r w:rsidRPr="00E76AAC">
        <w:rPr>
          <w:rFonts w:asciiTheme="majorHAnsi" w:hAnsiTheme="majorHAnsi" w:cstheme="majorHAnsi"/>
          <w:sz w:val="22"/>
          <w:szCs w:val="22"/>
        </w:rPr>
        <w:t>routinely communicates with the Director of Residential Life, the Associate Director, Assistant Directors</w:t>
      </w:r>
      <w:r w:rsidR="008528C9">
        <w:rPr>
          <w:rFonts w:asciiTheme="majorHAnsi" w:hAnsiTheme="majorHAnsi" w:cstheme="majorHAnsi"/>
          <w:sz w:val="22"/>
          <w:szCs w:val="22"/>
        </w:rPr>
        <w:t xml:space="preserve">, </w:t>
      </w:r>
      <w:r w:rsidRPr="00E76AAC">
        <w:rPr>
          <w:rFonts w:asciiTheme="majorHAnsi" w:hAnsiTheme="majorHAnsi" w:cstheme="majorHAnsi"/>
          <w:sz w:val="22"/>
          <w:szCs w:val="22"/>
        </w:rPr>
        <w:t xml:space="preserve">Student Success Coordinator, Hall Directors, Community Advisors, </w:t>
      </w:r>
      <w:smartTag w:uri="urn:schemas-microsoft-com:office:smarttags" w:element="stockticker">
        <w:r w:rsidRPr="00E76AAC">
          <w:rPr>
            <w:rFonts w:asciiTheme="majorHAnsi" w:hAnsiTheme="majorHAnsi" w:cstheme="majorHAnsi"/>
            <w:sz w:val="22"/>
            <w:szCs w:val="22"/>
          </w:rPr>
          <w:t>RHA</w:t>
        </w:r>
      </w:smartTag>
      <w:r w:rsidRPr="00E76AAC">
        <w:rPr>
          <w:rFonts w:asciiTheme="majorHAnsi" w:hAnsiTheme="majorHAnsi" w:cstheme="majorHAnsi"/>
          <w:sz w:val="22"/>
          <w:szCs w:val="22"/>
        </w:rPr>
        <w:t xml:space="preserve"> Executive Board and general membership, and NRHH Executive Board and general membership.</w:t>
      </w:r>
      <w:r w:rsidR="008528C9">
        <w:rPr>
          <w:rFonts w:asciiTheme="majorHAnsi" w:hAnsiTheme="majorHAnsi" w:cstheme="majorHAnsi"/>
          <w:sz w:val="22"/>
          <w:szCs w:val="22"/>
        </w:rPr>
        <w:t xml:space="preserve">  </w:t>
      </w:r>
      <w:r w:rsidRPr="00E76AAC">
        <w:rPr>
          <w:rFonts w:asciiTheme="majorHAnsi" w:hAnsiTheme="majorHAnsi" w:cstheme="majorHAnsi"/>
          <w:sz w:val="22"/>
          <w:szCs w:val="22"/>
        </w:rPr>
        <w:t>Other working relationships include Minnesota State Student Government, Student Activities</w:t>
      </w:r>
      <w:r w:rsidR="00412042">
        <w:rPr>
          <w:rFonts w:asciiTheme="majorHAnsi" w:hAnsiTheme="majorHAnsi" w:cstheme="majorHAnsi"/>
          <w:sz w:val="22"/>
          <w:szCs w:val="22"/>
        </w:rPr>
        <w:t xml:space="preserve">, </w:t>
      </w:r>
      <w:r w:rsidRPr="00E76AAC">
        <w:rPr>
          <w:rFonts w:asciiTheme="majorHAnsi" w:hAnsiTheme="majorHAnsi" w:cstheme="majorHAnsi"/>
          <w:sz w:val="22"/>
          <w:szCs w:val="22"/>
        </w:rPr>
        <w:t>New Student &amp; Family Programs</w:t>
      </w:r>
      <w:r w:rsidR="00412042">
        <w:rPr>
          <w:rFonts w:asciiTheme="majorHAnsi" w:hAnsiTheme="majorHAnsi" w:cstheme="majorHAnsi"/>
          <w:sz w:val="22"/>
          <w:szCs w:val="22"/>
        </w:rPr>
        <w:t>, and MACURH/NACURH organizations.</w:t>
      </w:r>
    </w:p>
    <w:p w14:paraId="34FD65BF" w14:textId="217014B7" w:rsidR="00500ABF" w:rsidRPr="00E76AAC" w:rsidRDefault="00500ABF" w:rsidP="00E84979">
      <w:pPr>
        <w:numPr>
          <w:ilvl w:val="0"/>
          <w:numId w:val="14"/>
        </w:numPr>
        <w:rPr>
          <w:rFonts w:asciiTheme="majorHAnsi" w:hAnsiTheme="majorHAnsi" w:cstheme="majorHAnsi"/>
          <w:sz w:val="22"/>
          <w:szCs w:val="22"/>
        </w:rPr>
      </w:pPr>
      <w:r w:rsidRPr="00E76AAC">
        <w:rPr>
          <w:rFonts w:asciiTheme="majorHAnsi" w:hAnsiTheme="majorHAnsi" w:cstheme="majorHAnsi"/>
          <w:sz w:val="22"/>
          <w:szCs w:val="22"/>
        </w:rPr>
        <w:t xml:space="preserve">Regarding the conference program the </w:t>
      </w:r>
      <w:r w:rsidR="00BA5F23">
        <w:rPr>
          <w:rFonts w:asciiTheme="majorHAnsi" w:hAnsiTheme="majorHAnsi" w:cstheme="majorHAnsi"/>
          <w:snapToGrid w:val="0"/>
          <w:sz w:val="22"/>
          <w:szCs w:val="22"/>
        </w:rPr>
        <w:t>Program Advisor</w:t>
      </w:r>
      <w:r w:rsidRPr="00E76AAC">
        <w:rPr>
          <w:rFonts w:asciiTheme="majorHAnsi" w:hAnsiTheme="majorHAnsi" w:cstheme="majorHAnsi"/>
          <w:snapToGrid w:val="0"/>
          <w:sz w:val="22"/>
          <w:szCs w:val="22"/>
        </w:rPr>
        <w:t xml:space="preserve"> </w:t>
      </w:r>
      <w:r w:rsidRPr="00E76AAC">
        <w:rPr>
          <w:rFonts w:asciiTheme="majorHAnsi" w:hAnsiTheme="majorHAnsi" w:cstheme="majorHAnsi"/>
          <w:sz w:val="22"/>
          <w:szCs w:val="22"/>
        </w:rPr>
        <w:t>routinely communicates with University Scheduling and Conference Services, University Security, Office of Finance and Administration, Facilities Management (</w:t>
      </w:r>
      <w:r w:rsidR="00200A7C" w:rsidRPr="00E76AAC">
        <w:rPr>
          <w:rFonts w:asciiTheme="majorHAnsi" w:hAnsiTheme="majorHAnsi" w:cstheme="majorHAnsi"/>
          <w:sz w:val="22"/>
          <w:szCs w:val="22"/>
        </w:rPr>
        <w:t>e.g.,</w:t>
      </w:r>
      <w:r w:rsidRPr="00E76AAC">
        <w:rPr>
          <w:rFonts w:asciiTheme="majorHAnsi" w:hAnsiTheme="majorHAnsi" w:cstheme="majorHAnsi"/>
          <w:sz w:val="22"/>
          <w:szCs w:val="22"/>
        </w:rPr>
        <w:t xml:space="preserve"> Building Services, Facility Services, Environmental Health and Safety, Purchasing), Intercollegiate Athletics, </w:t>
      </w:r>
      <w:r w:rsidR="00740112">
        <w:rPr>
          <w:rFonts w:asciiTheme="majorHAnsi" w:hAnsiTheme="majorHAnsi" w:cstheme="majorHAnsi"/>
          <w:sz w:val="22"/>
          <w:szCs w:val="22"/>
        </w:rPr>
        <w:t xml:space="preserve">Accessibility Resources, </w:t>
      </w:r>
      <w:r w:rsidRPr="00E76AAC">
        <w:rPr>
          <w:rFonts w:asciiTheme="majorHAnsi" w:hAnsiTheme="majorHAnsi" w:cstheme="majorHAnsi"/>
          <w:sz w:val="22"/>
          <w:szCs w:val="22"/>
        </w:rPr>
        <w:t xml:space="preserve">New Student &amp; Family </w:t>
      </w:r>
      <w:r w:rsidRPr="008528C9">
        <w:rPr>
          <w:rFonts w:asciiTheme="majorHAnsi" w:hAnsiTheme="majorHAnsi" w:cstheme="majorHAnsi"/>
          <w:sz w:val="22"/>
          <w:szCs w:val="22"/>
        </w:rPr>
        <w:t>Programs, Diversity</w:t>
      </w:r>
      <w:r w:rsidR="008528C9" w:rsidRPr="008528C9">
        <w:rPr>
          <w:rFonts w:asciiTheme="majorHAnsi" w:hAnsiTheme="majorHAnsi" w:cstheme="majorHAnsi"/>
          <w:sz w:val="22"/>
          <w:szCs w:val="22"/>
        </w:rPr>
        <w:t xml:space="preserve"> &amp; Inclusion</w:t>
      </w:r>
      <w:r w:rsidRPr="008528C9">
        <w:rPr>
          <w:rFonts w:asciiTheme="majorHAnsi" w:hAnsiTheme="majorHAnsi" w:cstheme="majorHAnsi"/>
          <w:sz w:val="22"/>
          <w:szCs w:val="22"/>
        </w:rPr>
        <w:t>,</w:t>
      </w:r>
      <w:r w:rsidRPr="00E76AAC">
        <w:rPr>
          <w:rFonts w:asciiTheme="majorHAnsi" w:hAnsiTheme="majorHAnsi" w:cstheme="majorHAnsi"/>
          <w:sz w:val="22"/>
          <w:szCs w:val="22"/>
        </w:rPr>
        <w:t xml:space="preserve"> Maverick Success Program, University Dining Services, </w:t>
      </w:r>
      <w:r w:rsidR="00740112">
        <w:rPr>
          <w:rFonts w:asciiTheme="majorHAnsi" w:hAnsiTheme="majorHAnsi" w:cstheme="majorHAnsi"/>
          <w:sz w:val="22"/>
          <w:szCs w:val="22"/>
        </w:rPr>
        <w:t xml:space="preserve">Admissions, </w:t>
      </w:r>
      <w:r w:rsidRPr="00E76AAC">
        <w:rPr>
          <w:rFonts w:asciiTheme="majorHAnsi" w:hAnsiTheme="majorHAnsi" w:cstheme="majorHAnsi"/>
          <w:sz w:val="22"/>
          <w:szCs w:val="22"/>
        </w:rPr>
        <w:t>and other internal and external conference sponsors.</w:t>
      </w:r>
    </w:p>
    <w:p w14:paraId="69A4BF5C" w14:textId="19F29F59" w:rsidR="00B0527F" w:rsidRPr="00E76AAC" w:rsidRDefault="00B0527F" w:rsidP="00D25F83">
      <w:pPr>
        <w:rPr>
          <w:rFonts w:asciiTheme="majorHAnsi" w:hAnsiTheme="majorHAnsi" w:cstheme="majorHAnsi"/>
          <w:sz w:val="22"/>
          <w:szCs w:val="22"/>
        </w:rPr>
      </w:pPr>
    </w:p>
    <w:p w14:paraId="0BD7D01C" w14:textId="4261FA21" w:rsidR="00B0527F" w:rsidRPr="00E76AAC" w:rsidRDefault="00B0527F" w:rsidP="00D25F83">
      <w:pPr>
        <w:rPr>
          <w:rFonts w:asciiTheme="majorHAnsi" w:hAnsiTheme="majorHAnsi" w:cstheme="majorHAnsi"/>
          <w:sz w:val="22"/>
          <w:szCs w:val="22"/>
        </w:rPr>
      </w:pPr>
      <w:r w:rsidRPr="00E76AAC">
        <w:rPr>
          <w:rFonts w:asciiTheme="majorHAnsi" w:hAnsiTheme="majorHAnsi" w:cstheme="majorHAnsi"/>
          <w:sz w:val="22"/>
          <w:szCs w:val="22"/>
        </w:rPr>
        <w:t>The nature and purpose of communication with these groups is described below.</w:t>
      </w:r>
    </w:p>
    <w:p w14:paraId="50C098DD" w14:textId="652C0CAB"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 xml:space="preserve">Approximately 68 Community Advisors, Hall Directors, and </w:t>
      </w:r>
      <w:r w:rsidR="00F73564">
        <w:rPr>
          <w:rFonts w:asciiTheme="majorHAnsi" w:hAnsiTheme="majorHAnsi" w:cstheme="majorHAnsi"/>
          <w:sz w:val="22"/>
          <w:szCs w:val="22"/>
        </w:rPr>
        <w:t>Assistant</w:t>
      </w:r>
      <w:r w:rsidRPr="00E76AAC">
        <w:rPr>
          <w:rFonts w:asciiTheme="majorHAnsi" w:hAnsiTheme="majorHAnsi" w:cstheme="majorHAnsi"/>
          <w:sz w:val="22"/>
          <w:szCs w:val="22"/>
        </w:rPr>
        <w:t xml:space="preserve"> Directors:  Provide information on elections of community councils, student leadership </w:t>
      </w:r>
      <w:r w:rsidR="00F73564">
        <w:rPr>
          <w:rFonts w:asciiTheme="majorHAnsi" w:hAnsiTheme="majorHAnsi" w:cstheme="majorHAnsi"/>
          <w:sz w:val="22"/>
          <w:szCs w:val="22"/>
        </w:rPr>
        <w:t>workshops/experiences</w:t>
      </w:r>
      <w:r w:rsidRPr="00E76AAC">
        <w:rPr>
          <w:rFonts w:asciiTheme="majorHAnsi" w:hAnsiTheme="majorHAnsi" w:cstheme="majorHAnsi"/>
          <w:sz w:val="22"/>
          <w:szCs w:val="22"/>
        </w:rPr>
        <w:t>, and conference opportunities.   Share issues/concerns expressed by students seeking a response or resolution with central staff team.</w:t>
      </w:r>
    </w:p>
    <w:p w14:paraId="07B52CFB" w14:textId="4259D3F7"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 xml:space="preserve">Students:  collect and provide feedback and information on policies and procedures of the living on campus experience for students seeking “why” or “reason” behind a decision or policy.  Seek opportunities to collaborate with Minnesota State’s Student Government and Student Activities to initiate leadership opportunities for students.   </w:t>
      </w:r>
    </w:p>
    <w:p w14:paraId="4C8B52BA" w14:textId="10FBE07D" w:rsidR="00500ABF" w:rsidRPr="00F73564" w:rsidRDefault="00500ABF" w:rsidP="00F73564">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 xml:space="preserve">Students:  balance listening to ideas and concerns of emotionally charged issues shared by students and serving as their advocate (for example, </w:t>
      </w:r>
      <w:r w:rsidR="00F73564">
        <w:rPr>
          <w:rFonts w:asciiTheme="majorHAnsi" w:hAnsiTheme="majorHAnsi" w:cstheme="majorHAnsi"/>
          <w:sz w:val="22"/>
          <w:szCs w:val="22"/>
        </w:rPr>
        <w:t xml:space="preserve">COVID policies and practices, </w:t>
      </w:r>
      <w:r w:rsidRPr="00E76AAC">
        <w:rPr>
          <w:rFonts w:asciiTheme="majorHAnsi" w:hAnsiTheme="majorHAnsi" w:cstheme="majorHAnsi"/>
          <w:sz w:val="22"/>
          <w:szCs w:val="22"/>
        </w:rPr>
        <w:t xml:space="preserve">food service concerns) with the role of being a representative of Residential Life.  </w:t>
      </w:r>
    </w:p>
    <w:p w14:paraId="17F19698" w14:textId="5F64EA91"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 xml:space="preserve">University Scheduling and Conference Services:  provide and collect information, communicate concepts, persuade </w:t>
      </w:r>
      <w:r w:rsidR="00740112" w:rsidRPr="00E76AAC">
        <w:rPr>
          <w:rFonts w:asciiTheme="majorHAnsi" w:hAnsiTheme="majorHAnsi" w:cstheme="majorHAnsi"/>
          <w:sz w:val="22"/>
          <w:szCs w:val="22"/>
        </w:rPr>
        <w:t>others,</w:t>
      </w:r>
      <w:r w:rsidRPr="00E76AAC">
        <w:rPr>
          <w:rFonts w:asciiTheme="majorHAnsi" w:hAnsiTheme="majorHAnsi" w:cstheme="majorHAnsi"/>
          <w:sz w:val="22"/>
          <w:szCs w:val="22"/>
        </w:rPr>
        <w:t xml:space="preserve"> and negotiate.</w:t>
      </w:r>
    </w:p>
    <w:p w14:paraId="2A2B03B6" w14:textId="77777777"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University Security:  provide information and communicate concepts.</w:t>
      </w:r>
    </w:p>
    <w:p w14:paraId="4F3A2353" w14:textId="4E82F123"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lastRenderedPageBreak/>
        <w:t>Office of Finance and Administration:  p</w:t>
      </w:r>
      <w:r w:rsidR="00BA5F23">
        <w:rPr>
          <w:rFonts w:asciiTheme="majorHAnsi" w:hAnsiTheme="majorHAnsi" w:cstheme="majorHAnsi"/>
          <w:sz w:val="22"/>
          <w:szCs w:val="22"/>
        </w:rPr>
        <w:t>rovide information and communicate concepts</w:t>
      </w:r>
      <w:r w:rsidRPr="00E76AAC">
        <w:rPr>
          <w:rFonts w:asciiTheme="majorHAnsi" w:hAnsiTheme="majorHAnsi" w:cstheme="majorHAnsi"/>
          <w:sz w:val="22"/>
          <w:szCs w:val="22"/>
        </w:rPr>
        <w:t>.</w:t>
      </w:r>
    </w:p>
    <w:p w14:paraId="046A0890" w14:textId="77777777"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Facilities Management (e.g. Building Services, Facility Services, Environmental Health and Safety, Purchasing):  provide and collect information and communicate concepts.</w:t>
      </w:r>
    </w:p>
    <w:p w14:paraId="72D734E1" w14:textId="77777777"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Intercollegiate Athletics: provide and collect information, communicate concepts, and negotiate.</w:t>
      </w:r>
    </w:p>
    <w:p w14:paraId="6711D8C6" w14:textId="2E318ACB" w:rsidR="00740112" w:rsidRDefault="00740112" w:rsidP="00E84979">
      <w:pPr>
        <w:numPr>
          <w:ilvl w:val="0"/>
          <w:numId w:val="15"/>
        </w:numPr>
        <w:rPr>
          <w:rFonts w:asciiTheme="majorHAnsi" w:hAnsiTheme="majorHAnsi" w:cstheme="majorHAnsi"/>
          <w:sz w:val="22"/>
          <w:szCs w:val="22"/>
        </w:rPr>
      </w:pPr>
      <w:r>
        <w:rPr>
          <w:rFonts w:asciiTheme="majorHAnsi" w:hAnsiTheme="majorHAnsi" w:cstheme="majorHAnsi"/>
          <w:sz w:val="22"/>
          <w:szCs w:val="22"/>
        </w:rPr>
        <w:t>Accessibility Resources:  provide information and communicate concepts regarding accessible accommodations.</w:t>
      </w:r>
    </w:p>
    <w:p w14:paraId="4514A143" w14:textId="705AD106"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New Student &amp; Family Programs:  provide and collect information, communicate concepts, and negotiate.</w:t>
      </w:r>
    </w:p>
    <w:p w14:paraId="437B5531" w14:textId="2AD3FB1B" w:rsidR="00500ABF" w:rsidRPr="00E76AAC"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Diversity</w:t>
      </w:r>
      <w:r w:rsidR="00F73564">
        <w:rPr>
          <w:rFonts w:asciiTheme="majorHAnsi" w:hAnsiTheme="majorHAnsi" w:cstheme="majorHAnsi"/>
          <w:sz w:val="22"/>
          <w:szCs w:val="22"/>
        </w:rPr>
        <w:t xml:space="preserve"> &amp; Inclusion</w:t>
      </w:r>
      <w:r w:rsidRPr="00E76AAC">
        <w:rPr>
          <w:rFonts w:asciiTheme="majorHAnsi" w:hAnsiTheme="majorHAnsi" w:cstheme="majorHAnsi"/>
          <w:sz w:val="22"/>
          <w:szCs w:val="22"/>
        </w:rPr>
        <w:t>/Maverick Success Program:  provide and collect information, communicate concepts, and negotiate.</w:t>
      </w:r>
    </w:p>
    <w:p w14:paraId="63C2A17C" w14:textId="63D7708B" w:rsidR="00500ABF" w:rsidRDefault="00500ABF" w:rsidP="00E84979">
      <w:pPr>
        <w:numPr>
          <w:ilvl w:val="0"/>
          <w:numId w:val="15"/>
        </w:numPr>
        <w:rPr>
          <w:rFonts w:asciiTheme="majorHAnsi" w:hAnsiTheme="majorHAnsi" w:cstheme="majorHAnsi"/>
          <w:sz w:val="22"/>
          <w:szCs w:val="22"/>
        </w:rPr>
      </w:pPr>
      <w:r w:rsidRPr="00E76AAC">
        <w:rPr>
          <w:rFonts w:asciiTheme="majorHAnsi" w:hAnsiTheme="majorHAnsi" w:cstheme="majorHAnsi"/>
          <w:sz w:val="22"/>
          <w:szCs w:val="22"/>
        </w:rPr>
        <w:t>University Dining Services:  provide information and communicate concepts.</w:t>
      </w:r>
    </w:p>
    <w:p w14:paraId="5B0569F3" w14:textId="145F3641" w:rsidR="00740112" w:rsidRDefault="00740112" w:rsidP="00740112">
      <w:pPr>
        <w:numPr>
          <w:ilvl w:val="0"/>
          <w:numId w:val="15"/>
        </w:numPr>
        <w:rPr>
          <w:rFonts w:asciiTheme="majorHAnsi" w:hAnsiTheme="majorHAnsi" w:cstheme="majorHAnsi"/>
          <w:sz w:val="22"/>
          <w:szCs w:val="22"/>
        </w:rPr>
      </w:pPr>
      <w:r>
        <w:rPr>
          <w:rFonts w:asciiTheme="majorHAnsi" w:hAnsiTheme="majorHAnsi" w:cstheme="majorHAnsi"/>
          <w:sz w:val="22"/>
          <w:szCs w:val="22"/>
        </w:rPr>
        <w:t xml:space="preserve">Admissions:  </w:t>
      </w:r>
      <w:r w:rsidRPr="00E76AAC">
        <w:rPr>
          <w:rFonts w:asciiTheme="majorHAnsi" w:hAnsiTheme="majorHAnsi" w:cstheme="majorHAnsi"/>
          <w:sz w:val="22"/>
          <w:szCs w:val="22"/>
        </w:rPr>
        <w:t>provide and collect information, communicate concepts, and negotiate.</w:t>
      </w:r>
    </w:p>
    <w:p w14:paraId="23B10653" w14:textId="2576A3AD" w:rsidR="00412042" w:rsidRPr="00740112" w:rsidRDefault="00412042" w:rsidP="00740112">
      <w:pPr>
        <w:numPr>
          <w:ilvl w:val="0"/>
          <w:numId w:val="15"/>
        </w:numPr>
        <w:rPr>
          <w:rFonts w:asciiTheme="majorHAnsi" w:hAnsiTheme="majorHAnsi" w:cstheme="majorHAnsi"/>
          <w:sz w:val="22"/>
          <w:szCs w:val="22"/>
        </w:rPr>
      </w:pPr>
      <w:r>
        <w:rPr>
          <w:rFonts w:asciiTheme="majorHAnsi" w:hAnsiTheme="majorHAnsi" w:cstheme="majorHAnsi"/>
          <w:sz w:val="22"/>
          <w:szCs w:val="22"/>
        </w:rPr>
        <w:t xml:space="preserve">MACURH/NACURH:  </w:t>
      </w:r>
      <w:r w:rsidRPr="00E76AAC">
        <w:rPr>
          <w:rFonts w:asciiTheme="majorHAnsi" w:hAnsiTheme="majorHAnsi" w:cstheme="majorHAnsi"/>
          <w:sz w:val="22"/>
          <w:szCs w:val="22"/>
        </w:rPr>
        <w:t>provide and collect information</w:t>
      </w:r>
      <w:r>
        <w:rPr>
          <w:rFonts w:asciiTheme="majorHAnsi" w:hAnsiTheme="majorHAnsi" w:cstheme="majorHAnsi"/>
          <w:sz w:val="22"/>
          <w:szCs w:val="22"/>
        </w:rPr>
        <w:t>.</w:t>
      </w:r>
    </w:p>
    <w:p w14:paraId="43A1A1E9" w14:textId="66E6F176" w:rsidR="00A0326A" w:rsidRPr="00E76AAC" w:rsidRDefault="00A0326A" w:rsidP="00D63971">
      <w:pPr>
        <w:rPr>
          <w:rFonts w:ascii="Calibri" w:hAnsi="Calibri" w:cs="Calibri"/>
          <w:sz w:val="22"/>
          <w:szCs w:val="22"/>
        </w:rPr>
      </w:pPr>
    </w:p>
    <w:p w14:paraId="4A8DBD1D" w14:textId="675DD3C1" w:rsidR="00D25F83" w:rsidRPr="00E76AAC" w:rsidRDefault="00C51BA2" w:rsidP="00D25F83">
      <w:pPr>
        <w:rPr>
          <w:rFonts w:ascii="Calibri" w:hAnsi="Calibri" w:cs="Calibri"/>
          <w:b/>
          <w:color w:val="139445" w:themeColor="background2"/>
          <w:sz w:val="22"/>
          <w:szCs w:val="22"/>
        </w:rPr>
      </w:pPr>
      <w:r w:rsidRPr="00E76AAC">
        <w:rPr>
          <w:rFonts w:ascii="Calibri" w:hAnsi="Calibri" w:cs="Calibri"/>
          <w:b/>
          <w:color w:val="139445" w:themeColor="background2"/>
          <w:sz w:val="22"/>
          <w:szCs w:val="22"/>
        </w:rPr>
        <w:t>Planning and Assessment (Factor 4)</w:t>
      </w:r>
    </w:p>
    <w:p w14:paraId="1A44B310" w14:textId="77777777"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Participate in developing short and long range strategic plans including goals and objectives to improve the Residential Life leadership program and communicate these plans to appropriate Minnesota State Mankato constituents including weekly planning updates to Res Ed and Central Office staff.</w:t>
      </w:r>
    </w:p>
    <w:p w14:paraId="58961D71" w14:textId="26E046C7"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Provide training (on student leadership issues) to student leaders, Community Advisors, and Hall Directors; and training to conference staff</w:t>
      </w:r>
      <w:r w:rsidR="00292AD3">
        <w:rPr>
          <w:rFonts w:asciiTheme="majorHAnsi" w:hAnsiTheme="majorHAnsi" w:cstheme="majorHAnsi"/>
          <w:sz w:val="22"/>
          <w:szCs w:val="22"/>
        </w:rPr>
        <w:t>/end of summer transition team staff</w:t>
      </w:r>
      <w:r w:rsidRPr="00E76AAC">
        <w:rPr>
          <w:rFonts w:asciiTheme="majorHAnsi" w:hAnsiTheme="majorHAnsi" w:cstheme="majorHAnsi"/>
          <w:sz w:val="22"/>
          <w:szCs w:val="22"/>
        </w:rPr>
        <w:t xml:space="preserve"> in support of the short-term goals that have been identified. </w:t>
      </w:r>
    </w:p>
    <w:p w14:paraId="11F44D79" w14:textId="77777777"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Assist student leaders in their process of submitting bids to host state, regional, and national leadership conferences for subsequent years and assist students leaders in preparing for and implementing a successful conference when the bid is awarded.</w:t>
      </w:r>
    </w:p>
    <w:p w14:paraId="644CD121" w14:textId="67D3EFD9"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 xml:space="preserve">Provide leadership to creating marketing and intentional, effective content for leadership </w:t>
      </w:r>
      <w:r w:rsidR="00F73564">
        <w:rPr>
          <w:rFonts w:asciiTheme="majorHAnsi" w:hAnsiTheme="majorHAnsi" w:cstheme="majorHAnsi"/>
          <w:sz w:val="22"/>
          <w:szCs w:val="22"/>
        </w:rPr>
        <w:t>workshops</w:t>
      </w:r>
      <w:r w:rsidRPr="00E76AAC">
        <w:rPr>
          <w:rFonts w:asciiTheme="majorHAnsi" w:hAnsiTheme="majorHAnsi" w:cstheme="majorHAnsi"/>
          <w:sz w:val="22"/>
          <w:szCs w:val="22"/>
        </w:rPr>
        <w:t>/experience</w:t>
      </w:r>
      <w:r w:rsidR="00F73564">
        <w:rPr>
          <w:rFonts w:asciiTheme="majorHAnsi" w:hAnsiTheme="majorHAnsi" w:cstheme="majorHAnsi"/>
          <w:sz w:val="22"/>
          <w:szCs w:val="22"/>
        </w:rPr>
        <w:t>s</w:t>
      </w:r>
      <w:r w:rsidRPr="00E76AAC">
        <w:rPr>
          <w:rFonts w:asciiTheme="majorHAnsi" w:hAnsiTheme="majorHAnsi" w:cstheme="majorHAnsi"/>
          <w:sz w:val="22"/>
          <w:szCs w:val="22"/>
        </w:rPr>
        <w:t xml:space="preserve"> curriculum and one-day leadership conference.  Some short term responsibilities can be delegated to residential education committee members and student leaders.</w:t>
      </w:r>
    </w:p>
    <w:p w14:paraId="71FFC556" w14:textId="77777777"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Monitor usage of Leadership Resource Center and determine additional needs.</w:t>
      </w:r>
    </w:p>
    <w:p w14:paraId="7C427916" w14:textId="478DA377"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 xml:space="preserve">Responsible for short and long range planning relative to all aspects of conference housing within Residential Life.  This includes program development and planning, evaluation, staffing, inventory, rate structure, facility usage, </w:t>
      </w:r>
      <w:r w:rsidR="00F73564">
        <w:rPr>
          <w:rFonts w:asciiTheme="majorHAnsi" w:hAnsiTheme="majorHAnsi" w:cstheme="majorHAnsi"/>
          <w:sz w:val="22"/>
          <w:szCs w:val="22"/>
        </w:rPr>
        <w:t xml:space="preserve">website information </w:t>
      </w:r>
      <w:r w:rsidRPr="00E76AAC">
        <w:rPr>
          <w:rFonts w:asciiTheme="majorHAnsi" w:hAnsiTheme="majorHAnsi" w:cstheme="majorHAnsi"/>
          <w:sz w:val="22"/>
          <w:szCs w:val="22"/>
        </w:rPr>
        <w:t>and marketing.</w:t>
      </w:r>
    </w:p>
    <w:p w14:paraId="7C9B13C7" w14:textId="77777777"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 xml:space="preserve">Provide input to University Scheduling and Conference Services (Division of Student Affairs) and Facilities Management (Finance and Administration Division) regarding short and long range planning relative to aspects of conference housing. </w:t>
      </w:r>
    </w:p>
    <w:p w14:paraId="533620BD" w14:textId="3B9A4DA1" w:rsidR="00500ABF" w:rsidRPr="00E76AAC" w:rsidRDefault="00500ABF" w:rsidP="00E84979">
      <w:pPr>
        <w:numPr>
          <w:ilvl w:val="0"/>
          <w:numId w:val="17"/>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Design and implement assessment processes regarding the</w:t>
      </w:r>
      <w:r w:rsidR="00F73564">
        <w:rPr>
          <w:rFonts w:asciiTheme="majorHAnsi" w:hAnsiTheme="majorHAnsi" w:cstheme="majorHAnsi"/>
          <w:sz w:val="22"/>
          <w:szCs w:val="22"/>
        </w:rPr>
        <w:t xml:space="preserve"> </w:t>
      </w:r>
      <w:r w:rsidRPr="00E76AAC">
        <w:rPr>
          <w:rFonts w:asciiTheme="majorHAnsi" w:hAnsiTheme="majorHAnsi" w:cstheme="majorHAnsi"/>
          <w:sz w:val="22"/>
          <w:szCs w:val="22"/>
        </w:rPr>
        <w:t xml:space="preserve">leadership </w:t>
      </w:r>
      <w:r w:rsidR="00F73564">
        <w:rPr>
          <w:rFonts w:asciiTheme="majorHAnsi" w:hAnsiTheme="majorHAnsi" w:cstheme="majorHAnsi"/>
          <w:sz w:val="22"/>
          <w:szCs w:val="22"/>
        </w:rPr>
        <w:t>workshops/experiences</w:t>
      </w:r>
      <w:r w:rsidRPr="00E76AAC">
        <w:rPr>
          <w:rFonts w:asciiTheme="majorHAnsi" w:hAnsiTheme="majorHAnsi" w:cstheme="majorHAnsi"/>
          <w:sz w:val="22"/>
          <w:szCs w:val="22"/>
        </w:rPr>
        <w:t>, the one-day leadership conference, and the functioning of RHA and NRHH, including the leadership of the executive boards.</w:t>
      </w:r>
    </w:p>
    <w:p w14:paraId="5E92D650" w14:textId="10610880" w:rsidR="00500ABF" w:rsidRDefault="00500ABF" w:rsidP="00E84979">
      <w:pPr>
        <w:numPr>
          <w:ilvl w:val="0"/>
          <w:numId w:val="16"/>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Assess results regarding conference operations and for proposing and implementing needed changes.</w:t>
      </w:r>
    </w:p>
    <w:p w14:paraId="758FD0AE" w14:textId="7E07B6DD" w:rsidR="00292AD3" w:rsidRPr="00E76AAC" w:rsidRDefault="00292AD3" w:rsidP="00E84979">
      <w:pPr>
        <w:numPr>
          <w:ilvl w:val="0"/>
          <w:numId w:val="16"/>
        </w:numPr>
        <w:tabs>
          <w:tab w:val="clear" w:pos="720"/>
          <w:tab w:val="num" w:pos="360"/>
        </w:tabs>
        <w:ind w:left="360"/>
        <w:rPr>
          <w:rFonts w:asciiTheme="majorHAnsi" w:hAnsiTheme="majorHAnsi" w:cstheme="majorHAnsi"/>
          <w:sz w:val="22"/>
          <w:szCs w:val="22"/>
        </w:rPr>
      </w:pPr>
      <w:r>
        <w:rPr>
          <w:rFonts w:asciiTheme="majorHAnsi" w:hAnsiTheme="majorHAnsi" w:cstheme="majorHAnsi"/>
          <w:sz w:val="22"/>
          <w:szCs w:val="22"/>
        </w:rPr>
        <w:t>Work with Building Services Foreman to plan and implement interim move day(s).</w:t>
      </w:r>
    </w:p>
    <w:p w14:paraId="34FB40E4" w14:textId="77777777" w:rsidR="00C51BA2" w:rsidRPr="00E76AAC" w:rsidRDefault="00C51BA2" w:rsidP="00500ABF">
      <w:pPr>
        <w:rPr>
          <w:rFonts w:asciiTheme="majorHAnsi" w:hAnsiTheme="majorHAnsi" w:cstheme="majorHAnsi"/>
          <w:sz w:val="22"/>
          <w:szCs w:val="22"/>
        </w:rPr>
      </w:pPr>
    </w:p>
    <w:p w14:paraId="31E4F540" w14:textId="78E05204" w:rsidR="00D25F83" w:rsidRPr="00E76AAC" w:rsidRDefault="00EA7BE8" w:rsidP="00D25F83">
      <w:pPr>
        <w:rPr>
          <w:rFonts w:ascii="Calibri" w:hAnsi="Calibri" w:cs="Calibri"/>
          <w:b/>
          <w:color w:val="139445" w:themeColor="background2"/>
          <w:sz w:val="22"/>
          <w:szCs w:val="22"/>
        </w:rPr>
      </w:pPr>
      <w:r w:rsidRPr="00E76AAC">
        <w:rPr>
          <w:rFonts w:ascii="Calibri" w:hAnsi="Calibri" w:cs="Calibri"/>
          <w:b/>
          <w:color w:val="139445" w:themeColor="background2"/>
          <w:sz w:val="22"/>
          <w:szCs w:val="22"/>
        </w:rPr>
        <w:t>Decision Making and Accountability (Factor 5)</w:t>
      </w:r>
    </w:p>
    <w:p w14:paraId="700B6D70"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lastRenderedPageBreak/>
        <w:t>Identify and implement approaches to provide effective advising to new and returning undergraduate student leaders elected to executive board positions in RHA and NRHH.</w:t>
      </w:r>
    </w:p>
    <w:p w14:paraId="01724E90"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Develop and communicate an understanding of the multiple perspectives (student, Residential Life, other departments) impacting student questions and concerns.</w:t>
      </w:r>
    </w:p>
    <w:p w14:paraId="193C9AF2"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 xml:space="preserve">Determine strategies to provide helpful training to Community Council members, Community Advisors, and Hall Directors in support of the “community council” residential leadership experience. </w:t>
      </w:r>
    </w:p>
    <w:p w14:paraId="4510E4F8" w14:textId="1874DAF4" w:rsidR="00967259" w:rsidRPr="00E76AAC" w:rsidRDefault="00BA5F23" w:rsidP="00E84979">
      <w:pPr>
        <w:numPr>
          <w:ilvl w:val="0"/>
          <w:numId w:val="18"/>
        </w:numPr>
        <w:tabs>
          <w:tab w:val="clear" w:pos="720"/>
          <w:tab w:val="num" w:pos="360"/>
        </w:tabs>
        <w:ind w:left="360"/>
        <w:rPr>
          <w:rFonts w:asciiTheme="majorHAnsi" w:hAnsiTheme="majorHAnsi" w:cstheme="majorHAnsi"/>
          <w:sz w:val="22"/>
          <w:szCs w:val="22"/>
        </w:rPr>
      </w:pPr>
      <w:r>
        <w:rPr>
          <w:rFonts w:asciiTheme="majorHAnsi" w:hAnsiTheme="majorHAnsi" w:cstheme="majorHAnsi"/>
          <w:sz w:val="22"/>
          <w:szCs w:val="22"/>
        </w:rPr>
        <w:t xml:space="preserve">Consult with Director </w:t>
      </w:r>
      <w:r w:rsidR="00967259" w:rsidRPr="00E76AAC">
        <w:rPr>
          <w:rFonts w:asciiTheme="majorHAnsi" w:hAnsiTheme="majorHAnsi" w:cstheme="majorHAnsi"/>
          <w:sz w:val="22"/>
          <w:szCs w:val="22"/>
        </w:rPr>
        <w:t xml:space="preserve">response(s) to student requests through </w:t>
      </w:r>
      <w:r>
        <w:rPr>
          <w:rFonts w:asciiTheme="majorHAnsi" w:hAnsiTheme="majorHAnsi" w:cstheme="majorHAnsi"/>
          <w:sz w:val="22"/>
          <w:szCs w:val="22"/>
        </w:rPr>
        <w:t>RHA</w:t>
      </w:r>
      <w:r w:rsidR="00967259" w:rsidRPr="00E76AAC">
        <w:rPr>
          <w:rFonts w:asciiTheme="majorHAnsi" w:hAnsiTheme="majorHAnsi" w:cstheme="majorHAnsi"/>
          <w:sz w:val="22"/>
          <w:szCs w:val="22"/>
        </w:rPr>
        <w:t>.</w:t>
      </w:r>
    </w:p>
    <w:p w14:paraId="342CE622" w14:textId="12680401" w:rsidR="00967259" w:rsidRPr="00E76AAC" w:rsidRDefault="00BA5F23" w:rsidP="00E84979">
      <w:pPr>
        <w:numPr>
          <w:ilvl w:val="0"/>
          <w:numId w:val="18"/>
        </w:numPr>
        <w:tabs>
          <w:tab w:val="clear" w:pos="720"/>
          <w:tab w:val="num" w:pos="360"/>
        </w:tabs>
        <w:ind w:left="360"/>
        <w:rPr>
          <w:rFonts w:asciiTheme="majorHAnsi" w:hAnsiTheme="majorHAnsi" w:cstheme="majorHAnsi"/>
          <w:sz w:val="22"/>
          <w:szCs w:val="22"/>
        </w:rPr>
      </w:pPr>
      <w:r>
        <w:rPr>
          <w:rFonts w:asciiTheme="majorHAnsi" w:hAnsiTheme="majorHAnsi" w:cstheme="majorHAnsi"/>
          <w:sz w:val="22"/>
          <w:szCs w:val="22"/>
        </w:rPr>
        <w:t>Monitor leadership budget and ensure</w:t>
      </w:r>
      <w:r w:rsidR="00967259" w:rsidRPr="00E76AAC">
        <w:rPr>
          <w:rFonts w:asciiTheme="majorHAnsi" w:hAnsiTheme="majorHAnsi" w:cstheme="majorHAnsi"/>
          <w:sz w:val="22"/>
          <w:szCs w:val="22"/>
        </w:rPr>
        <w:t xml:space="preserve"> purchasing guidelines are met.</w:t>
      </w:r>
    </w:p>
    <w:p w14:paraId="39857507" w14:textId="48867A3C"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 xml:space="preserve">Create leadership programs (one day student leadership conference, curriculum </w:t>
      </w:r>
      <w:r w:rsidR="004C7B81">
        <w:rPr>
          <w:rFonts w:asciiTheme="majorHAnsi" w:hAnsiTheme="majorHAnsi" w:cstheme="majorHAnsi"/>
          <w:sz w:val="22"/>
          <w:szCs w:val="22"/>
        </w:rPr>
        <w:t xml:space="preserve">for </w:t>
      </w:r>
      <w:r w:rsidRPr="00E76AAC">
        <w:rPr>
          <w:rFonts w:asciiTheme="majorHAnsi" w:hAnsiTheme="majorHAnsi" w:cstheme="majorHAnsi"/>
          <w:sz w:val="22"/>
          <w:szCs w:val="22"/>
        </w:rPr>
        <w:t>leadership</w:t>
      </w:r>
      <w:r w:rsidR="004C7B81">
        <w:rPr>
          <w:rFonts w:asciiTheme="majorHAnsi" w:hAnsiTheme="majorHAnsi" w:cstheme="majorHAnsi"/>
          <w:sz w:val="22"/>
          <w:szCs w:val="22"/>
        </w:rPr>
        <w:t xml:space="preserve"> workshops/experiences</w:t>
      </w:r>
      <w:r w:rsidRPr="00E76AAC">
        <w:rPr>
          <w:rFonts w:asciiTheme="majorHAnsi" w:hAnsiTheme="majorHAnsi" w:cstheme="majorHAnsi"/>
          <w:sz w:val="22"/>
          <w:szCs w:val="22"/>
        </w:rPr>
        <w:t xml:space="preserve"> , etc.) that attract a diverse range of participants. </w:t>
      </w:r>
    </w:p>
    <w:p w14:paraId="4FE75CBE"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Determine purchases of conference inventory and vendor services.</w:t>
      </w:r>
    </w:p>
    <w:p w14:paraId="79DDBEA2" w14:textId="5E4C903A"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Select, train, schedule</w:t>
      </w:r>
      <w:r w:rsidR="00292AD3">
        <w:rPr>
          <w:rFonts w:asciiTheme="majorHAnsi" w:hAnsiTheme="majorHAnsi" w:cstheme="majorHAnsi"/>
          <w:sz w:val="22"/>
          <w:szCs w:val="22"/>
        </w:rPr>
        <w:t>, and evaluate conference staff and end of summer transition team.</w:t>
      </w:r>
    </w:p>
    <w:p w14:paraId="4AE75658"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Determine hours of operation and length of conference season.</w:t>
      </w:r>
    </w:p>
    <w:p w14:paraId="27E853CC"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Determine location of conference groups and preseason housing.</w:t>
      </w:r>
    </w:p>
    <w:p w14:paraId="16E38D2F" w14:textId="77777777"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Develop the conference budget and recommend conference rates in consultation with the Director of Residential Life.</w:t>
      </w:r>
    </w:p>
    <w:p w14:paraId="32ABEFE9" w14:textId="7024BCE4" w:rsidR="00967259" w:rsidRPr="00E76AAC"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Propose new procedures and processe</w:t>
      </w:r>
      <w:r w:rsidR="00BA5F23">
        <w:rPr>
          <w:rFonts w:asciiTheme="majorHAnsi" w:hAnsiTheme="majorHAnsi" w:cstheme="majorHAnsi"/>
          <w:sz w:val="22"/>
          <w:szCs w:val="22"/>
        </w:rPr>
        <w:t>s to support conference housing; provide content updates for RL website.</w:t>
      </w:r>
    </w:p>
    <w:p w14:paraId="01BE44AD" w14:textId="0EDD04CA" w:rsidR="00967259" w:rsidRPr="00967259" w:rsidRDefault="00967259" w:rsidP="00E84979">
      <w:pPr>
        <w:numPr>
          <w:ilvl w:val="0"/>
          <w:numId w:val="18"/>
        </w:numPr>
        <w:tabs>
          <w:tab w:val="clear" w:pos="720"/>
          <w:tab w:val="num" w:pos="360"/>
        </w:tabs>
        <w:ind w:left="360"/>
        <w:rPr>
          <w:rFonts w:asciiTheme="majorHAnsi" w:hAnsiTheme="majorHAnsi" w:cstheme="majorHAnsi"/>
          <w:sz w:val="22"/>
          <w:szCs w:val="22"/>
        </w:rPr>
      </w:pPr>
      <w:r w:rsidRPr="00E76AAC">
        <w:rPr>
          <w:rFonts w:asciiTheme="majorHAnsi" w:hAnsiTheme="majorHAnsi" w:cstheme="majorHAnsi"/>
          <w:sz w:val="22"/>
          <w:szCs w:val="22"/>
        </w:rPr>
        <w:t>Identify how and who should communicate department responses to internal and external</w:t>
      </w:r>
      <w:r w:rsidRPr="00967259">
        <w:rPr>
          <w:rFonts w:asciiTheme="majorHAnsi" w:hAnsiTheme="majorHAnsi" w:cstheme="majorHAnsi"/>
          <w:sz w:val="22"/>
          <w:szCs w:val="22"/>
        </w:rPr>
        <w:t xml:space="preserve"> constituents regarding conference operations in consultation with Asso</w:t>
      </w:r>
      <w:r w:rsidR="00BA5F23">
        <w:rPr>
          <w:rFonts w:asciiTheme="majorHAnsi" w:hAnsiTheme="majorHAnsi" w:cstheme="majorHAnsi"/>
          <w:sz w:val="22"/>
          <w:szCs w:val="22"/>
        </w:rPr>
        <w:t>ciate Director</w:t>
      </w:r>
      <w:r w:rsidRPr="00967259">
        <w:rPr>
          <w:rFonts w:asciiTheme="majorHAnsi" w:hAnsiTheme="majorHAnsi" w:cstheme="majorHAnsi"/>
          <w:sz w:val="22"/>
          <w:szCs w:val="22"/>
        </w:rPr>
        <w:t>.</w:t>
      </w:r>
    </w:p>
    <w:p w14:paraId="09995C3E" w14:textId="023E1626" w:rsidR="00967259" w:rsidRDefault="00967259" w:rsidP="00E84979">
      <w:pPr>
        <w:numPr>
          <w:ilvl w:val="0"/>
          <w:numId w:val="19"/>
        </w:numPr>
        <w:tabs>
          <w:tab w:val="clear" w:pos="720"/>
          <w:tab w:val="num" w:pos="360"/>
        </w:tabs>
        <w:ind w:left="360"/>
        <w:rPr>
          <w:rFonts w:asciiTheme="majorHAnsi" w:hAnsiTheme="majorHAnsi" w:cstheme="majorHAnsi"/>
          <w:sz w:val="22"/>
          <w:szCs w:val="22"/>
        </w:rPr>
      </w:pPr>
      <w:r>
        <w:rPr>
          <w:rFonts w:asciiTheme="majorHAnsi" w:hAnsiTheme="majorHAnsi" w:cstheme="majorHAnsi"/>
          <w:sz w:val="22"/>
          <w:szCs w:val="22"/>
        </w:rPr>
        <w:t>M</w:t>
      </w:r>
      <w:r w:rsidRPr="00967259">
        <w:rPr>
          <w:rFonts w:asciiTheme="majorHAnsi" w:hAnsiTheme="majorHAnsi" w:cstheme="majorHAnsi"/>
          <w:sz w:val="22"/>
          <w:szCs w:val="22"/>
        </w:rPr>
        <w:t>ake decisions with impa</w:t>
      </w:r>
      <w:r>
        <w:rPr>
          <w:rFonts w:asciiTheme="majorHAnsi" w:hAnsiTheme="majorHAnsi" w:cstheme="majorHAnsi"/>
          <w:sz w:val="22"/>
          <w:szCs w:val="22"/>
        </w:rPr>
        <w:t xml:space="preserve">ct inside the department and </w:t>
      </w:r>
      <w:r w:rsidR="00425A79">
        <w:rPr>
          <w:rFonts w:asciiTheme="majorHAnsi" w:hAnsiTheme="majorHAnsi" w:cstheme="majorHAnsi"/>
          <w:sz w:val="22"/>
          <w:szCs w:val="22"/>
        </w:rPr>
        <w:t xml:space="preserve">consult with </w:t>
      </w:r>
      <w:r w:rsidRPr="00967259">
        <w:rPr>
          <w:rFonts w:asciiTheme="majorHAnsi" w:hAnsiTheme="majorHAnsi" w:cstheme="majorHAnsi"/>
          <w:sz w:val="22"/>
          <w:szCs w:val="22"/>
        </w:rPr>
        <w:t>Associa</w:t>
      </w:r>
      <w:r w:rsidR="00425A79">
        <w:rPr>
          <w:rFonts w:asciiTheme="majorHAnsi" w:hAnsiTheme="majorHAnsi" w:cstheme="majorHAnsi"/>
          <w:sz w:val="22"/>
          <w:szCs w:val="22"/>
        </w:rPr>
        <w:t xml:space="preserve">te Director </w:t>
      </w:r>
      <w:r w:rsidRPr="00967259">
        <w:rPr>
          <w:rFonts w:asciiTheme="majorHAnsi" w:hAnsiTheme="majorHAnsi" w:cstheme="majorHAnsi"/>
          <w:sz w:val="22"/>
          <w:szCs w:val="22"/>
        </w:rPr>
        <w:t xml:space="preserve">on decisions that may have impact outside the department (e.g. termination of student staff, inappropriate conference </w:t>
      </w:r>
      <w:r w:rsidR="00292AD3">
        <w:rPr>
          <w:rFonts w:asciiTheme="majorHAnsi" w:hAnsiTheme="majorHAnsi" w:cstheme="majorHAnsi"/>
          <w:sz w:val="22"/>
          <w:szCs w:val="22"/>
        </w:rPr>
        <w:t xml:space="preserve">guest </w:t>
      </w:r>
      <w:r w:rsidRPr="00967259">
        <w:rPr>
          <w:rFonts w:asciiTheme="majorHAnsi" w:hAnsiTheme="majorHAnsi" w:cstheme="majorHAnsi"/>
          <w:sz w:val="22"/>
          <w:szCs w:val="22"/>
        </w:rPr>
        <w:t xml:space="preserve">behavior) regarding the leadership and conference programs.  </w:t>
      </w:r>
    </w:p>
    <w:p w14:paraId="184EF329" w14:textId="45493F8D" w:rsidR="00967259" w:rsidRDefault="00967259" w:rsidP="00E84979">
      <w:pPr>
        <w:numPr>
          <w:ilvl w:val="1"/>
          <w:numId w:val="19"/>
        </w:numPr>
        <w:rPr>
          <w:rFonts w:asciiTheme="majorHAnsi" w:hAnsiTheme="majorHAnsi" w:cstheme="majorHAnsi"/>
          <w:sz w:val="22"/>
          <w:szCs w:val="22"/>
        </w:rPr>
      </w:pPr>
      <w:r w:rsidRPr="00967259">
        <w:rPr>
          <w:rFonts w:asciiTheme="majorHAnsi" w:hAnsiTheme="majorHAnsi" w:cstheme="majorHAnsi"/>
          <w:sz w:val="22"/>
          <w:szCs w:val="22"/>
        </w:rPr>
        <w:t>Groups affect</w:t>
      </w:r>
      <w:r>
        <w:rPr>
          <w:rFonts w:asciiTheme="majorHAnsi" w:hAnsiTheme="majorHAnsi" w:cstheme="majorHAnsi"/>
          <w:sz w:val="22"/>
          <w:szCs w:val="22"/>
        </w:rPr>
        <w:t xml:space="preserve">ed by decisions made </w:t>
      </w:r>
      <w:r w:rsidRPr="00967259">
        <w:rPr>
          <w:rFonts w:asciiTheme="majorHAnsi" w:hAnsiTheme="majorHAnsi" w:cstheme="majorHAnsi"/>
          <w:sz w:val="22"/>
          <w:szCs w:val="22"/>
        </w:rPr>
        <w:t xml:space="preserve">regarding the leadership program include students living in the residence halls, direct members of </w:t>
      </w:r>
      <w:smartTag w:uri="urn:schemas-microsoft-com:office:smarttags" w:element="stockticker">
        <w:r w:rsidRPr="00967259">
          <w:rPr>
            <w:rFonts w:asciiTheme="majorHAnsi" w:hAnsiTheme="majorHAnsi" w:cstheme="majorHAnsi"/>
            <w:sz w:val="22"/>
            <w:szCs w:val="22"/>
          </w:rPr>
          <w:t>RHA</w:t>
        </w:r>
      </w:smartTag>
      <w:r w:rsidRPr="00967259">
        <w:rPr>
          <w:rFonts w:asciiTheme="majorHAnsi" w:hAnsiTheme="majorHAnsi" w:cstheme="majorHAnsi"/>
          <w:sz w:val="22"/>
          <w:szCs w:val="22"/>
        </w:rPr>
        <w:t>, NRHH, student staff, Hall Directors, A</w:t>
      </w:r>
      <w:r w:rsidR="004D2DBB">
        <w:rPr>
          <w:rFonts w:asciiTheme="majorHAnsi" w:hAnsiTheme="majorHAnsi" w:cstheme="majorHAnsi"/>
          <w:sz w:val="22"/>
          <w:szCs w:val="22"/>
        </w:rPr>
        <w:t>ssistant</w:t>
      </w:r>
      <w:r w:rsidRPr="00967259">
        <w:rPr>
          <w:rFonts w:asciiTheme="majorHAnsi" w:hAnsiTheme="majorHAnsi" w:cstheme="majorHAnsi"/>
          <w:sz w:val="22"/>
          <w:szCs w:val="22"/>
        </w:rPr>
        <w:t xml:space="preserve"> Directors, and other professional Residence Life staff; departments/organizations including Student Activities and </w:t>
      </w:r>
      <w:r>
        <w:rPr>
          <w:rFonts w:asciiTheme="majorHAnsi" w:hAnsiTheme="majorHAnsi" w:cstheme="majorHAnsi"/>
          <w:sz w:val="22"/>
          <w:szCs w:val="22"/>
        </w:rPr>
        <w:t>Minnesota State’s Student Government</w:t>
      </w:r>
      <w:r w:rsidRPr="00967259">
        <w:rPr>
          <w:rFonts w:asciiTheme="majorHAnsi" w:hAnsiTheme="majorHAnsi" w:cstheme="majorHAnsi"/>
          <w:sz w:val="22"/>
          <w:szCs w:val="22"/>
        </w:rPr>
        <w:t>.</w:t>
      </w:r>
    </w:p>
    <w:p w14:paraId="686B8FDD" w14:textId="0E3C4619" w:rsidR="008C2B16" w:rsidRPr="009744C2" w:rsidRDefault="00967259" w:rsidP="00E84979">
      <w:pPr>
        <w:numPr>
          <w:ilvl w:val="1"/>
          <w:numId w:val="19"/>
        </w:numPr>
        <w:rPr>
          <w:rFonts w:asciiTheme="majorHAnsi" w:hAnsiTheme="majorHAnsi" w:cstheme="majorHAnsi"/>
          <w:sz w:val="22"/>
          <w:szCs w:val="22"/>
        </w:rPr>
      </w:pPr>
      <w:r w:rsidRPr="00967259">
        <w:rPr>
          <w:rFonts w:asciiTheme="majorHAnsi" w:hAnsiTheme="majorHAnsi" w:cstheme="majorHAnsi"/>
          <w:sz w:val="22"/>
          <w:szCs w:val="22"/>
        </w:rPr>
        <w:t>Groups affected by decisi</w:t>
      </w:r>
      <w:r>
        <w:rPr>
          <w:rFonts w:asciiTheme="majorHAnsi" w:hAnsiTheme="majorHAnsi" w:cstheme="majorHAnsi"/>
          <w:sz w:val="22"/>
          <w:szCs w:val="22"/>
        </w:rPr>
        <w:t xml:space="preserve">ons made </w:t>
      </w:r>
      <w:r w:rsidRPr="00967259">
        <w:rPr>
          <w:rFonts w:asciiTheme="majorHAnsi" w:hAnsiTheme="majorHAnsi" w:cstheme="majorHAnsi"/>
          <w:sz w:val="22"/>
          <w:szCs w:val="22"/>
        </w:rPr>
        <w:t>regarding the conference program include University Scheduling and Conference Services, University Security, Office of Finance and Administration, Facilities Management (</w:t>
      </w:r>
      <w:r w:rsidR="00740112" w:rsidRPr="00967259">
        <w:rPr>
          <w:rFonts w:asciiTheme="majorHAnsi" w:hAnsiTheme="majorHAnsi" w:cstheme="majorHAnsi"/>
          <w:sz w:val="22"/>
          <w:szCs w:val="22"/>
        </w:rPr>
        <w:t>e.g.,</w:t>
      </w:r>
      <w:r w:rsidRPr="00967259">
        <w:rPr>
          <w:rFonts w:asciiTheme="majorHAnsi" w:hAnsiTheme="majorHAnsi" w:cstheme="majorHAnsi"/>
          <w:sz w:val="22"/>
          <w:szCs w:val="22"/>
        </w:rPr>
        <w:t xml:space="preserve"> Building Services, Facility Services, Environmental Health and Safety, Purchasing), Intercollegiate Athletics, </w:t>
      </w:r>
      <w:r w:rsidR="00740112">
        <w:rPr>
          <w:rFonts w:asciiTheme="majorHAnsi" w:hAnsiTheme="majorHAnsi" w:cstheme="majorHAnsi"/>
          <w:sz w:val="22"/>
          <w:szCs w:val="22"/>
        </w:rPr>
        <w:t xml:space="preserve">Accessibility Resources, </w:t>
      </w:r>
      <w:r w:rsidRPr="00967259">
        <w:rPr>
          <w:rFonts w:asciiTheme="majorHAnsi" w:hAnsiTheme="majorHAnsi" w:cstheme="majorHAnsi"/>
          <w:sz w:val="22"/>
          <w:szCs w:val="22"/>
        </w:rPr>
        <w:t>New Student &amp; Family Programs, Diversity</w:t>
      </w:r>
      <w:r w:rsidR="004D2DBB">
        <w:rPr>
          <w:rFonts w:asciiTheme="majorHAnsi" w:hAnsiTheme="majorHAnsi" w:cstheme="majorHAnsi"/>
          <w:sz w:val="22"/>
          <w:szCs w:val="22"/>
        </w:rPr>
        <w:t xml:space="preserve"> &amp; Inclusion</w:t>
      </w:r>
      <w:r w:rsidRPr="00967259">
        <w:rPr>
          <w:rFonts w:asciiTheme="majorHAnsi" w:hAnsiTheme="majorHAnsi" w:cstheme="majorHAnsi"/>
          <w:sz w:val="22"/>
          <w:szCs w:val="22"/>
        </w:rPr>
        <w:t>, Maverick Success Program, University Dining Services</w:t>
      </w:r>
      <w:r w:rsidR="00740112">
        <w:rPr>
          <w:rFonts w:asciiTheme="majorHAnsi" w:hAnsiTheme="majorHAnsi" w:cstheme="majorHAnsi"/>
          <w:sz w:val="22"/>
          <w:szCs w:val="22"/>
        </w:rPr>
        <w:t>, and Admissions.</w:t>
      </w:r>
    </w:p>
    <w:p w14:paraId="3DFA2294" w14:textId="379F00C5" w:rsidR="00B745EA" w:rsidRDefault="00B745EA" w:rsidP="00D63971">
      <w:pPr>
        <w:rPr>
          <w:rFonts w:asciiTheme="majorHAnsi" w:hAnsiTheme="majorHAnsi" w:cstheme="majorHAnsi"/>
          <w:sz w:val="22"/>
          <w:szCs w:val="22"/>
        </w:rPr>
      </w:pPr>
    </w:p>
    <w:p w14:paraId="69ED463A" w14:textId="7314B2D6"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All employees must comply with all department and institution procedures and policies. Minnesota State policies and procedures, as well as local, state and federal laws, regulations, guidelines and business industry standards. </w:t>
      </w:r>
    </w:p>
    <w:p w14:paraId="7C1DB93E" w14:textId="359AF9CA" w:rsidR="00B745EA" w:rsidRPr="00B64765" w:rsidRDefault="00B745EA" w:rsidP="00B745EA">
      <w:pPr>
        <w:rPr>
          <w:rFonts w:asciiTheme="majorHAnsi" w:hAnsiTheme="majorHAnsi" w:cstheme="majorHAnsi"/>
          <w:i/>
          <w:sz w:val="22"/>
          <w:szCs w:val="22"/>
        </w:rPr>
      </w:pPr>
    </w:p>
    <w:p w14:paraId="3C1AE98E" w14:textId="0D7B8C18"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This </w:t>
      </w:r>
      <w:r w:rsidRPr="00B64765">
        <w:rPr>
          <w:rFonts w:asciiTheme="majorHAnsi" w:hAnsiTheme="majorHAnsi" w:cstheme="majorHAnsi"/>
          <w:i/>
          <w:color w:val="2A2A2A"/>
          <w:w w:val="105"/>
          <w:sz w:val="22"/>
          <w:szCs w:val="22"/>
        </w:rPr>
        <w:t xml:space="preserve">description </w:t>
      </w:r>
      <w:r w:rsidRPr="00B64765">
        <w:rPr>
          <w:rFonts w:asciiTheme="majorHAnsi" w:hAnsiTheme="majorHAnsi" w:cstheme="majorHAnsi"/>
          <w:i/>
          <w:color w:val="181818"/>
          <w:w w:val="105"/>
          <w:sz w:val="22"/>
          <w:szCs w:val="22"/>
        </w:rPr>
        <w:t xml:space="preserve">is intended to indicate the kinds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responsibilities </w:t>
      </w:r>
      <w:r w:rsidRPr="00B64765">
        <w:rPr>
          <w:rFonts w:asciiTheme="majorHAnsi" w:hAnsiTheme="majorHAnsi" w:cstheme="majorHAnsi"/>
          <w:i/>
          <w:color w:val="2A2A2A"/>
          <w:w w:val="105"/>
          <w:sz w:val="22"/>
          <w:szCs w:val="22"/>
        </w:rPr>
        <w:t xml:space="preserve">and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work difficulty required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the position</w:t>
      </w:r>
      <w:r w:rsidRPr="00B64765">
        <w:rPr>
          <w:rFonts w:asciiTheme="majorHAnsi" w:hAnsiTheme="majorHAnsi" w:cstheme="majorHAnsi"/>
          <w:i/>
          <w:color w:val="565656"/>
          <w:w w:val="105"/>
          <w:sz w:val="22"/>
          <w:szCs w:val="22"/>
        </w:rPr>
        <w:t xml:space="preserve">. </w:t>
      </w:r>
      <w:r w:rsidRPr="00B64765">
        <w:rPr>
          <w:rFonts w:asciiTheme="majorHAnsi" w:hAnsiTheme="majorHAnsi" w:cstheme="majorHAnsi"/>
          <w:i/>
          <w:color w:val="181818"/>
          <w:w w:val="105"/>
          <w:sz w:val="22"/>
          <w:szCs w:val="22"/>
        </w:rPr>
        <w:t xml:space="preserve">It is not intended to limit </w:t>
      </w:r>
      <w:r w:rsidRPr="00B64765">
        <w:rPr>
          <w:rFonts w:asciiTheme="majorHAnsi" w:hAnsiTheme="majorHAnsi" w:cstheme="majorHAnsi"/>
          <w:i/>
          <w:color w:val="2A2A2A"/>
          <w:w w:val="105"/>
          <w:sz w:val="22"/>
          <w:szCs w:val="22"/>
        </w:rPr>
        <w:t xml:space="preserve">or </w:t>
      </w:r>
      <w:r w:rsidRPr="00B64765">
        <w:rPr>
          <w:rFonts w:asciiTheme="majorHAnsi" w:hAnsiTheme="majorHAnsi" w:cstheme="majorHAnsi"/>
          <w:i/>
          <w:color w:val="181818"/>
          <w:w w:val="105"/>
          <w:sz w:val="22"/>
          <w:szCs w:val="22"/>
        </w:rPr>
        <w:t xml:space="preserve">modify the right </w:t>
      </w:r>
      <w:r w:rsidRPr="00B64765">
        <w:rPr>
          <w:rFonts w:asciiTheme="majorHAnsi" w:hAnsiTheme="majorHAnsi" w:cstheme="majorHAnsi"/>
          <w:i/>
          <w:color w:val="2A2A2A"/>
          <w:w w:val="105"/>
          <w:sz w:val="22"/>
          <w:szCs w:val="22"/>
        </w:rPr>
        <w:t xml:space="preserve">of any supervisor </w:t>
      </w:r>
      <w:r w:rsidRPr="00B64765">
        <w:rPr>
          <w:rFonts w:asciiTheme="majorHAnsi" w:hAnsiTheme="majorHAnsi" w:cstheme="majorHAnsi"/>
          <w:i/>
          <w:color w:val="181818"/>
          <w:w w:val="105"/>
          <w:sz w:val="22"/>
          <w:szCs w:val="22"/>
        </w:rPr>
        <w:t xml:space="preserve">to </w:t>
      </w:r>
      <w:r w:rsidRPr="00B64765">
        <w:rPr>
          <w:rFonts w:asciiTheme="majorHAnsi" w:hAnsiTheme="majorHAnsi" w:cstheme="majorHAnsi"/>
          <w:i/>
          <w:color w:val="2A2A2A"/>
          <w:w w:val="105"/>
          <w:sz w:val="22"/>
          <w:szCs w:val="22"/>
        </w:rPr>
        <w:t xml:space="preserve">assign, </w:t>
      </w:r>
      <w:r w:rsidRPr="00B64765">
        <w:rPr>
          <w:rFonts w:asciiTheme="majorHAnsi" w:hAnsiTheme="majorHAnsi" w:cstheme="majorHAnsi"/>
          <w:i/>
          <w:color w:val="181818"/>
          <w:w w:val="105"/>
          <w:sz w:val="22"/>
          <w:szCs w:val="22"/>
        </w:rPr>
        <w:t xml:space="preserve">direct </w:t>
      </w:r>
      <w:r w:rsidRPr="00B64765">
        <w:rPr>
          <w:rFonts w:asciiTheme="majorHAnsi" w:hAnsiTheme="majorHAnsi" w:cstheme="majorHAnsi"/>
          <w:i/>
          <w:color w:val="2A2A2A"/>
          <w:w w:val="105"/>
          <w:sz w:val="22"/>
          <w:szCs w:val="22"/>
        </w:rPr>
        <w:t xml:space="preserve">and control </w:t>
      </w:r>
      <w:r w:rsidRPr="00B64765">
        <w:rPr>
          <w:rFonts w:asciiTheme="majorHAnsi" w:hAnsiTheme="majorHAnsi" w:cstheme="majorHAnsi"/>
          <w:i/>
          <w:color w:val="181818"/>
          <w:w w:val="105"/>
          <w:sz w:val="22"/>
          <w:szCs w:val="22"/>
        </w:rPr>
        <w:t xml:space="preserve">the work </w:t>
      </w:r>
      <w:r w:rsidRPr="00B64765">
        <w:rPr>
          <w:rFonts w:asciiTheme="majorHAnsi" w:hAnsiTheme="majorHAnsi" w:cstheme="majorHAnsi"/>
          <w:i/>
          <w:color w:val="2A2A2A"/>
          <w:w w:val="105"/>
          <w:sz w:val="22"/>
          <w:szCs w:val="22"/>
        </w:rPr>
        <w:t xml:space="preserve">of employees </w:t>
      </w:r>
      <w:r w:rsidRPr="00B64765">
        <w:rPr>
          <w:rFonts w:asciiTheme="majorHAnsi" w:hAnsiTheme="majorHAnsi" w:cstheme="majorHAnsi"/>
          <w:i/>
          <w:color w:val="181818"/>
          <w:w w:val="105"/>
          <w:sz w:val="22"/>
          <w:szCs w:val="22"/>
        </w:rPr>
        <w:t xml:space="preserve">under his/her </w:t>
      </w:r>
      <w:r w:rsidRPr="00B64765">
        <w:rPr>
          <w:rFonts w:asciiTheme="majorHAnsi" w:hAnsiTheme="majorHAnsi" w:cstheme="majorHAnsi"/>
          <w:i/>
          <w:color w:val="2A2A2A"/>
          <w:w w:val="105"/>
          <w:sz w:val="22"/>
          <w:szCs w:val="22"/>
        </w:rPr>
        <w:t xml:space="preserve">supervision. </w:t>
      </w:r>
      <w:r w:rsidRPr="00B64765">
        <w:rPr>
          <w:rFonts w:asciiTheme="majorHAnsi" w:hAnsiTheme="majorHAnsi" w:cstheme="majorHAnsi"/>
          <w:i/>
          <w:color w:val="181818"/>
          <w:w w:val="105"/>
          <w:sz w:val="22"/>
          <w:szCs w:val="22"/>
        </w:rPr>
        <w:t xml:space="preserve">The use of </w:t>
      </w:r>
      <w:r w:rsidRPr="00B64765">
        <w:rPr>
          <w:rFonts w:asciiTheme="majorHAnsi" w:hAnsiTheme="majorHAnsi" w:cstheme="majorHAnsi"/>
          <w:i/>
          <w:color w:val="2A2A2A"/>
          <w:w w:val="105"/>
          <w:sz w:val="22"/>
          <w:szCs w:val="22"/>
        </w:rPr>
        <w:t xml:space="preserve">a particular </w:t>
      </w:r>
      <w:r w:rsidRPr="00B64765">
        <w:rPr>
          <w:rFonts w:asciiTheme="majorHAnsi" w:hAnsiTheme="majorHAnsi" w:cstheme="majorHAnsi"/>
          <w:i/>
          <w:color w:val="2A2A2A"/>
          <w:w w:val="105"/>
          <w:sz w:val="22"/>
          <w:szCs w:val="22"/>
        </w:rPr>
        <w:lastRenderedPageBreak/>
        <w:t xml:space="preserve">expression or </w:t>
      </w:r>
      <w:r w:rsidRPr="00B64765">
        <w:rPr>
          <w:rFonts w:asciiTheme="majorHAnsi" w:hAnsiTheme="majorHAnsi" w:cstheme="majorHAnsi"/>
          <w:i/>
          <w:color w:val="181818"/>
          <w:w w:val="105"/>
          <w:sz w:val="22"/>
          <w:szCs w:val="22"/>
        </w:rPr>
        <w:t xml:space="preserve">illustration </w:t>
      </w:r>
      <w:r w:rsidRPr="00B64765">
        <w:rPr>
          <w:rFonts w:asciiTheme="majorHAnsi" w:hAnsiTheme="majorHAnsi" w:cstheme="majorHAnsi"/>
          <w:i/>
          <w:color w:val="2A2A2A"/>
          <w:w w:val="105"/>
          <w:sz w:val="22"/>
          <w:szCs w:val="22"/>
        </w:rPr>
        <w:t xml:space="preserve">describing duties shall not </w:t>
      </w:r>
      <w:r w:rsidRPr="00B64765">
        <w:rPr>
          <w:rFonts w:asciiTheme="majorHAnsi" w:hAnsiTheme="majorHAnsi" w:cstheme="majorHAnsi"/>
          <w:i/>
          <w:color w:val="181818"/>
          <w:w w:val="105"/>
          <w:sz w:val="22"/>
          <w:szCs w:val="22"/>
        </w:rPr>
        <w:t xml:space="preserve">be held to </w:t>
      </w:r>
      <w:r w:rsidRPr="00B64765">
        <w:rPr>
          <w:rFonts w:asciiTheme="majorHAnsi" w:hAnsiTheme="majorHAnsi" w:cstheme="majorHAnsi"/>
          <w:i/>
          <w:color w:val="2A2A2A"/>
          <w:w w:val="105"/>
          <w:sz w:val="22"/>
          <w:szCs w:val="22"/>
        </w:rPr>
        <w:t xml:space="preserve">exclude other </w:t>
      </w:r>
      <w:r w:rsidRPr="00B64765">
        <w:rPr>
          <w:rFonts w:asciiTheme="majorHAnsi" w:hAnsiTheme="majorHAnsi" w:cstheme="majorHAnsi"/>
          <w:i/>
          <w:color w:val="181818"/>
          <w:w w:val="105"/>
          <w:sz w:val="22"/>
          <w:szCs w:val="22"/>
        </w:rPr>
        <w:t xml:space="preserve">duties not mentioned that </w:t>
      </w:r>
      <w:r w:rsidRPr="00B64765">
        <w:rPr>
          <w:rFonts w:asciiTheme="majorHAnsi" w:hAnsiTheme="majorHAnsi" w:cstheme="majorHAnsi"/>
          <w:i/>
          <w:color w:val="2A2A2A"/>
          <w:w w:val="105"/>
          <w:sz w:val="22"/>
          <w:szCs w:val="22"/>
        </w:rPr>
        <w:t xml:space="preserve">are of similar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of difficulty.</w:t>
      </w:r>
    </w:p>
    <w:p w14:paraId="6F7EB976" w14:textId="77777777" w:rsidR="00B745EA" w:rsidRPr="00B745EA" w:rsidRDefault="00B745EA" w:rsidP="00B745EA">
      <w:pPr>
        <w:pStyle w:val="BodyText"/>
        <w:rPr>
          <w:rFonts w:asciiTheme="majorHAnsi" w:hAnsiTheme="majorHAnsi" w:cstheme="majorHAnsi"/>
          <w:sz w:val="22"/>
          <w:szCs w:val="22"/>
        </w:rPr>
      </w:pPr>
    </w:p>
    <w:p w14:paraId="6B9DCBA4" w14:textId="77777777" w:rsidR="00B745EA" w:rsidRPr="00B745EA" w:rsidRDefault="00B745EA" w:rsidP="00B745EA">
      <w:pPr>
        <w:rPr>
          <w:rFonts w:asciiTheme="majorHAnsi" w:hAnsiTheme="majorHAnsi" w:cstheme="majorHAnsi"/>
          <w:i/>
          <w:color w:val="20285C"/>
          <w:sz w:val="22"/>
          <w:szCs w:val="22"/>
        </w:rPr>
      </w:pPr>
      <w:r w:rsidRPr="00B745EA">
        <w:rPr>
          <w:rFonts w:asciiTheme="majorHAnsi" w:hAnsiTheme="majorHAnsi" w:cstheme="majorHAnsi"/>
          <w:i/>
          <w:color w:val="20285C"/>
          <w:w w:val="105"/>
          <w:sz w:val="22"/>
          <w:szCs w:val="22"/>
        </w:rPr>
        <w:t>Minnesota State is an Equal Opportunity Employer and Educator.</w:t>
      </w:r>
    </w:p>
    <w:sectPr w:rsidR="00B745EA" w:rsidRPr="00B745EA" w:rsidSect="00D63971">
      <w:footerReference w:type="even" r:id="rId12"/>
      <w:footerReference w:type="default" r:id="rId13"/>
      <w:pgSz w:w="12240" w:h="15840"/>
      <w:pgMar w:top="216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B95A" w14:textId="77777777" w:rsidR="00EF5EAE" w:rsidRDefault="00EF5EAE" w:rsidP="002874FE">
      <w:r>
        <w:separator/>
      </w:r>
    </w:p>
  </w:endnote>
  <w:endnote w:type="continuationSeparator" w:id="0">
    <w:p w14:paraId="4D0A4444" w14:textId="77777777" w:rsidR="00EF5EAE" w:rsidRDefault="00EF5EAE"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F2C4" w14:textId="6B7CA1BB"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292AD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D84D" w14:textId="77777777" w:rsidR="00EF5EAE" w:rsidRDefault="00EF5EAE" w:rsidP="002874FE">
      <w:r>
        <w:separator/>
      </w:r>
    </w:p>
  </w:footnote>
  <w:footnote w:type="continuationSeparator" w:id="0">
    <w:p w14:paraId="4E8C3D61" w14:textId="77777777" w:rsidR="00EF5EAE" w:rsidRDefault="00EF5EAE" w:rsidP="002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5CD"/>
    <w:multiLevelType w:val="hybridMultilevel"/>
    <w:tmpl w:val="327E6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F7779"/>
    <w:multiLevelType w:val="hybridMultilevel"/>
    <w:tmpl w:val="70AC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F56E4"/>
    <w:multiLevelType w:val="hybridMultilevel"/>
    <w:tmpl w:val="59906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43B4F"/>
    <w:multiLevelType w:val="hybridMultilevel"/>
    <w:tmpl w:val="0280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40E69"/>
    <w:multiLevelType w:val="hybridMultilevel"/>
    <w:tmpl w:val="161C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171C6"/>
    <w:multiLevelType w:val="hybridMultilevel"/>
    <w:tmpl w:val="2C2E490E"/>
    <w:lvl w:ilvl="0" w:tplc="48E04EC8">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66288"/>
    <w:multiLevelType w:val="hybridMultilevel"/>
    <w:tmpl w:val="72C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C505E"/>
    <w:multiLevelType w:val="hybridMultilevel"/>
    <w:tmpl w:val="EF9CCA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64A5"/>
    <w:multiLevelType w:val="hybridMultilevel"/>
    <w:tmpl w:val="EF5E7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1D388B"/>
    <w:multiLevelType w:val="hybridMultilevel"/>
    <w:tmpl w:val="22A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628DA"/>
    <w:multiLevelType w:val="hybridMultilevel"/>
    <w:tmpl w:val="DDD4A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D44529"/>
    <w:multiLevelType w:val="hybridMultilevel"/>
    <w:tmpl w:val="20FCC1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0F51E2"/>
    <w:multiLevelType w:val="hybridMultilevel"/>
    <w:tmpl w:val="3F7E3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907D96"/>
    <w:multiLevelType w:val="hybridMultilevel"/>
    <w:tmpl w:val="4AC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54AB0"/>
    <w:multiLevelType w:val="hybridMultilevel"/>
    <w:tmpl w:val="FF10B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729A3"/>
    <w:multiLevelType w:val="hybridMultilevel"/>
    <w:tmpl w:val="3600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C1A44"/>
    <w:multiLevelType w:val="hybridMultilevel"/>
    <w:tmpl w:val="91A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45289"/>
    <w:multiLevelType w:val="hybridMultilevel"/>
    <w:tmpl w:val="2E001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7018F"/>
    <w:multiLevelType w:val="hybridMultilevel"/>
    <w:tmpl w:val="E6027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1366EB"/>
    <w:multiLevelType w:val="hybridMultilevel"/>
    <w:tmpl w:val="0FE8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06C4B"/>
    <w:multiLevelType w:val="hybridMultilevel"/>
    <w:tmpl w:val="6BF4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E1EFD"/>
    <w:multiLevelType w:val="hybridMultilevel"/>
    <w:tmpl w:val="2E24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C5B47"/>
    <w:multiLevelType w:val="hybridMultilevel"/>
    <w:tmpl w:val="781EB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1"/>
  </w:num>
  <w:num w:numId="4">
    <w:abstractNumId w:val="16"/>
  </w:num>
  <w:num w:numId="5">
    <w:abstractNumId w:val="15"/>
  </w:num>
  <w:num w:numId="6">
    <w:abstractNumId w:val="21"/>
  </w:num>
  <w:num w:numId="7">
    <w:abstractNumId w:val="12"/>
  </w:num>
  <w:num w:numId="8">
    <w:abstractNumId w:val="2"/>
  </w:num>
  <w:num w:numId="9">
    <w:abstractNumId w:val="3"/>
  </w:num>
  <w:num w:numId="10">
    <w:abstractNumId w:val="10"/>
  </w:num>
  <w:num w:numId="11">
    <w:abstractNumId w:val="22"/>
  </w:num>
  <w:num w:numId="12">
    <w:abstractNumId w:val="1"/>
  </w:num>
  <w:num w:numId="13">
    <w:abstractNumId w:val="4"/>
  </w:num>
  <w:num w:numId="14">
    <w:abstractNumId w:val="0"/>
  </w:num>
  <w:num w:numId="15">
    <w:abstractNumId w:val="8"/>
  </w:num>
  <w:num w:numId="16">
    <w:abstractNumId w:val="19"/>
  </w:num>
  <w:num w:numId="17">
    <w:abstractNumId w:val="7"/>
  </w:num>
  <w:num w:numId="18">
    <w:abstractNumId w:val="20"/>
  </w:num>
  <w:num w:numId="19">
    <w:abstractNumId w:val="17"/>
  </w:num>
  <w:num w:numId="20">
    <w:abstractNumId w:val="9"/>
  </w:num>
  <w:num w:numId="21">
    <w:abstractNumId w:val="14"/>
  </w:num>
  <w:num w:numId="22">
    <w:abstractNumId w:val="18"/>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1"/>
    <w:rsid w:val="000011F4"/>
    <w:rsid w:val="00003CFF"/>
    <w:rsid w:val="0000455A"/>
    <w:rsid w:val="0001082A"/>
    <w:rsid w:val="00011225"/>
    <w:rsid w:val="00014245"/>
    <w:rsid w:val="00030B19"/>
    <w:rsid w:val="00044DE5"/>
    <w:rsid w:val="0004746A"/>
    <w:rsid w:val="00061470"/>
    <w:rsid w:val="00084514"/>
    <w:rsid w:val="000947F6"/>
    <w:rsid w:val="000C1AF6"/>
    <w:rsid w:val="000E3903"/>
    <w:rsid w:val="0012490B"/>
    <w:rsid w:val="001308D2"/>
    <w:rsid w:val="00142094"/>
    <w:rsid w:val="00142CBB"/>
    <w:rsid w:val="00156CDB"/>
    <w:rsid w:val="001726E6"/>
    <w:rsid w:val="001A0A97"/>
    <w:rsid w:val="001B0430"/>
    <w:rsid w:val="001B67B3"/>
    <w:rsid w:val="001C798A"/>
    <w:rsid w:val="001D197F"/>
    <w:rsid w:val="001D40F1"/>
    <w:rsid w:val="00200A7C"/>
    <w:rsid w:val="00206488"/>
    <w:rsid w:val="00215B5F"/>
    <w:rsid w:val="002223DB"/>
    <w:rsid w:val="00262F45"/>
    <w:rsid w:val="00275AAE"/>
    <w:rsid w:val="002874FE"/>
    <w:rsid w:val="002909D2"/>
    <w:rsid w:val="00292AD3"/>
    <w:rsid w:val="002A502D"/>
    <w:rsid w:val="002B4B4D"/>
    <w:rsid w:val="002C7DEB"/>
    <w:rsid w:val="00304309"/>
    <w:rsid w:val="0031265E"/>
    <w:rsid w:val="003164B0"/>
    <w:rsid w:val="003268BE"/>
    <w:rsid w:val="003338E5"/>
    <w:rsid w:val="00335FBD"/>
    <w:rsid w:val="00371F31"/>
    <w:rsid w:val="003816D9"/>
    <w:rsid w:val="003915F2"/>
    <w:rsid w:val="003B1F16"/>
    <w:rsid w:val="003E49BE"/>
    <w:rsid w:val="003F2E3C"/>
    <w:rsid w:val="003F53D2"/>
    <w:rsid w:val="00407B81"/>
    <w:rsid w:val="00412042"/>
    <w:rsid w:val="00425A79"/>
    <w:rsid w:val="0044409C"/>
    <w:rsid w:val="00472679"/>
    <w:rsid w:val="00473D37"/>
    <w:rsid w:val="00483B78"/>
    <w:rsid w:val="004A036F"/>
    <w:rsid w:val="004A0788"/>
    <w:rsid w:val="004C7B81"/>
    <w:rsid w:val="004D2DBB"/>
    <w:rsid w:val="004D3066"/>
    <w:rsid w:val="004E0592"/>
    <w:rsid w:val="00500ABF"/>
    <w:rsid w:val="005068C9"/>
    <w:rsid w:val="00512D19"/>
    <w:rsid w:val="00522BC8"/>
    <w:rsid w:val="00536190"/>
    <w:rsid w:val="00540BAA"/>
    <w:rsid w:val="0054495A"/>
    <w:rsid w:val="00547D5E"/>
    <w:rsid w:val="00552372"/>
    <w:rsid w:val="00574281"/>
    <w:rsid w:val="00575BDC"/>
    <w:rsid w:val="0058068C"/>
    <w:rsid w:val="005A695A"/>
    <w:rsid w:val="005B13F4"/>
    <w:rsid w:val="005B61FA"/>
    <w:rsid w:val="005B7386"/>
    <w:rsid w:val="005C08C9"/>
    <w:rsid w:val="005D1BA9"/>
    <w:rsid w:val="005D5B28"/>
    <w:rsid w:val="005D5BEE"/>
    <w:rsid w:val="005E03F9"/>
    <w:rsid w:val="005E1344"/>
    <w:rsid w:val="00612B65"/>
    <w:rsid w:val="00631202"/>
    <w:rsid w:val="006626FE"/>
    <w:rsid w:val="00663AB6"/>
    <w:rsid w:val="00675C9F"/>
    <w:rsid w:val="00693A1D"/>
    <w:rsid w:val="006B0AFB"/>
    <w:rsid w:val="006C4166"/>
    <w:rsid w:val="006D146A"/>
    <w:rsid w:val="006E7BC5"/>
    <w:rsid w:val="006F2912"/>
    <w:rsid w:val="006F70F7"/>
    <w:rsid w:val="007001F9"/>
    <w:rsid w:val="007074F6"/>
    <w:rsid w:val="007353E4"/>
    <w:rsid w:val="00740112"/>
    <w:rsid w:val="0076041C"/>
    <w:rsid w:val="00787E1F"/>
    <w:rsid w:val="007931C9"/>
    <w:rsid w:val="007A0AD9"/>
    <w:rsid w:val="007A5ABB"/>
    <w:rsid w:val="007A5C75"/>
    <w:rsid w:val="007A77C3"/>
    <w:rsid w:val="007B439F"/>
    <w:rsid w:val="007C047B"/>
    <w:rsid w:val="007D2B31"/>
    <w:rsid w:val="007D33BD"/>
    <w:rsid w:val="007D4EA5"/>
    <w:rsid w:val="007F144B"/>
    <w:rsid w:val="007F1E08"/>
    <w:rsid w:val="008073A9"/>
    <w:rsid w:val="00824DB8"/>
    <w:rsid w:val="008411EE"/>
    <w:rsid w:val="008528C9"/>
    <w:rsid w:val="008627DD"/>
    <w:rsid w:val="0086342F"/>
    <w:rsid w:val="00877C1C"/>
    <w:rsid w:val="008C2B16"/>
    <w:rsid w:val="008C638A"/>
    <w:rsid w:val="008D7E3C"/>
    <w:rsid w:val="0090315F"/>
    <w:rsid w:val="009059DD"/>
    <w:rsid w:val="00920490"/>
    <w:rsid w:val="0092148B"/>
    <w:rsid w:val="0092292A"/>
    <w:rsid w:val="0092494D"/>
    <w:rsid w:val="0093225D"/>
    <w:rsid w:val="00953D66"/>
    <w:rsid w:val="0096676F"/>
    <w:rsid w:val="00967259"/>
    <w:rsid w:val="00972081"/>
    <w:rsid w:val="009744C2"/>
    <w:rsid w:val="00980FE1"/>
    <w:rsid w:val="0098392A"/>
    <w:rsid w:val="00996741"/>
    <w:rsid w:val="009A4291"/>
    <w:rsid w:val="009A60B3"/>
    <w:rsid w:val="009B1232"/>
    <w:rsid w:val="009B7C14"/>
    <w:rsid w:val="009C6C84"/>
    <w:rsid w:val="009D2A5D"/>
    <w:rsid w:val="009D2BE9"/>
    <w:rsid w:val="00A0326A"/>
    <w:rsid w:val="00A10254"/>
    <w:rsid w:val="00A33FF0"/>
    <w:rsid w:val="00A47BAD"/>
    <w:rsid w:val="00A5006A"/>
    <w:rsid w:val="00A724E2"/>
    <w:rsid w:val="00A73271"/>
    <w:rsid w:val="00A76715"/>
    <w:rsid w:val="00A96053"/>
    <w:rsid w:val="00AB3679"/>
    <w:rsid w:val="00AB3C5B"/>
    <w:rsid w:val="00AC2E78"/>
    <w:rsid w:val="00AD1BD6"/>
    <w:rsid w:val="00AE43F4"/>
    <w:rsid w:val="00B0129D"/>
    <w:rsid w:val="00B0527F"/>
    <w:rsid w:val="00B05DDA"/>
    <w:rsid w:val="00B16D02"/>
    <w:rsid w:val="00B32CCB"/>
    <w:rsid w:val="00B353F9"/>
    <w:rsid w:val="00B365E9"/>
    <w:rsid w:val="00B42180"/>
    <w:rsid w:val="00B604E2"/>
    <w:rsid w:val="00B64765"/>
    <w:rsid w:val="00B745EA"/>
    <w:rsid w:val="00B8477C"/>
    <w:rsid w:val="00B87373"/>
    <w:rsid w:val="00BA0933"/>
    <w:rsid w:val="00BA415F"/>
    <w:rsid w:val="00BA5F23"/>
    <w:rsid w:val="00BA74DE"/>
    <w:rsid w:val="00BB6A66"/>
    <w:rsid w:val="00BD48C6"/>
    <w:rsid w:val="00BE1935"/>
    <w:rsid w:val="00C12B1A"/>
    <w:rsid w:val="00C2440E"/>
    <w:rsid w:val="00C247F5"/>
    <w:rsid w:val="00C32554"/>
    <w:rsid w:val="00C42291"/>
    <w:rsid w:val="00C45A57"/>
    <w:rsid w:val="00C51BA2"/>
    <w:rsid w:val="00C664F9"/>
    <w:rsid w:val="00C67BCE"/>
    <w:rsid w:val="00C72EDC"/>
    <w:rsid w:val="00C829EB"/>
    <w:rsid w:val="00CA7B88"/>
    <w:rsid w:val="00CB3C68"/>
    <w:rsid w:val="00CD05DF"/>
    <w:rsid w:val="00CD5600"/>
    <w:rsid w:val="00CE2051"/>
    <w:rsid w:val="00CF1750"/>
    <w:rsid w:val="00D13785"/>
    <w:rsid w:val="00D2124C"/>
    <w:rsid w:val="00D25F83"/>
    <w:rsid w:val="00D33095"/>
    <w:rsid w:val="00D44C9C"/>
    <w:rsid w:val="00D46657"/>
    <w:rsid w:val="00D46CAE"/>
    <w:rsid w:val="00D63971"/>
    <w:rsid w:val="00D703FE"/>
    <w:rsid w:val="00D8159B"/>
    <w:rsid w:val="00D851A6"/>
    <w:rsid w:val="00DE283F"/>
    <w:rsid w:val="00DE4FBE"/>
    <w:rsid w:val="00DE7061"/>
    <w:rsid w:val="00DF3708"/>
    <w:rsid w:val="00DF5450"/>
    <w:rsid w:val="00DF591C"/>
    <w:rsid w:val="00E377F3"/>
    <w:rsid w:val="00E47B79"/>
    <w:rsid w:val="00E53E29"/>
    <w:rsid w:val="00E64B05"/>
    <w:rsid w:val="00E753B7"/>
    <w:rsid w:val="00E76AAC"/>
    <w:rsid w:val="00E84979"/>
    <w:rsid w:val="00E9728A"/>
    <w:rsid w:val="00EA7BE8"/>
    <w:rsid w:val="00EB2888"/>
    <w:rsid w:val="00EB5B72"/>
    <w:rsid w:val="00EC3E72"/>
    <w:rsid w:val="00ED05A8"/>
    <w:rsid w:val="00ED374A"/>
    <w:rsid w:val="00EE5D54"/>
    <w:rsid w:val="00EF1135"/>
    <w:rsid w:val="00EF5EAE"/>
    <w:rsid w:val="00F008CA"/>
    <w:rsid w:val="00F063EC"/>
    <w:rsid w:val="00F23BDA"/>
    <w:rsid w:val="00F364F6"/>
    <w:rsid w:val="00F47934"/>
    <w:rsid w:val="00F55F1D"/>
    <w:rsid w:val="00F63191"/>
    <w:rsid w:val="00F6501F"/>
    <w:rsid w:val="00F676A7"/>
    <w:rsid w:val="00F72B9A"/>
    <w:rsid w:val="00F73564"/>
    <w:rsid w:val="00F82229"/>
    <w:rsid w:val="00F96147"/>
    <w:rsid w:val="00FA30B1"/>
    <w:rsid w:val="00FB2780"/>
    <w:rsid w:val="00FB55C3"/>
    <w:rsid w:val="00FB784B"/>
    <w:rsid w:val="00FC66A9"/>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character" w:styleId="PlaceholderText">
    <w:name w:val="Placeholder Text"/>
    <w:basedOn w:val="DefaultParagraphFont"/>
    <w:uiPriority w:val="99"/>
    <w:semiHidden/>
    <w:rsid w:val="00D63971"/>
    <w:rPr>
      <w:color w:val="808080"/>
    </w:rPr>
  </w:style>
  <w:style w:type="paragraph" w:styleId="BodyText">
    <w:name w:val="Body Text"/>
    <w:basedOn w:val="Normal"/>
    <w:link w:val="BodyTextChar"/>
    <w:uiPriority w:val="1"/>
    <w:qFormat/>
    <w:rsid w:val="00B745EA"/>
    <w:pPr>
      <w:widowControl w:val="0"/>
      <w:autoSpaceDE w:val="0"/>
      <w:autoSpaceDN w:val="0"/>
    </w:pPr>
    <w:rPr>
      <w:rFonts w:ascii="Calibri" w:eastAsia="Calibri" w:hAnsi="Calibri" w:cs="Calibri"/>
      <w:sz w:val="15"/>
      <w:szCs w:val="15"/>
    </w:rPr>
  </w:style>
  <w:style w:type="character" w:customStyle="1" w:styleId="BodyTextChar">
    <w:name w:val="Body Text Char"/>
    <w:basedOn w:val="DefaultParagraphFont"/>
    <w:link w:val="BodyText"/>
    <w:uiPriority w:val="1"/>
    <w:rsid w:val="00B745EA"/>
    <w:rPr>
      <w:rFonts w:ascii="Calibri" w:eastAsia="Calibri" w:hAnsi="Calibri" w:cs="Calibri"/>
      <w:sz w:val="15"/>
      <w:szCs w:val="15"/>
    </w:rPr>
  </w:style>
  <w:style w:type="table" w:styleId="TableGrid">
    <w:name w:val="Table Grid"/>
    <w:basedOn w:val="TableNormal"/>
    <w:rsid w:val="00C7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63EC"/>
  </w:style>
  <w:style w:type="paragraph" w:styleId="ListParagraph">
    <w:name w:val="List Paragraph"/>
    <w:basedOn w:val="Normal"/>
    <w:uiPriority w:val="34"/>
    <w:qFormat/>
    <w:rsid w:val="00D703FE"/>
    <w:pPr>
      <w:ind w:left="720"/>
      <w:contextualSpacing/>
    </w:pPr>
  </w:style>
  <w:style w:type="paragraph" w:styleId="NoSpacing">
    <w:name w:val="No Spacing"/>
    <w:uiPriority w:val="1"/>
    <w:qFormat/>
    <w:rsid w:val="007A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BEA57493D842078FE4ACA99A02A633"/>
        <w:category>
          <w:name w:val="General"/>
          <w:gallery w:val="placeholder"/>
        </w:category>
        <w:types>
          <w:type w:val="bbPlcHdr"/>
        </w:types>
        <w:behaviors>
          <w:behavior w:val="content"/>
        </w:behaviors>
        <w:guid w:val="{F8ED581E-61D6-470D-AB15-1BE09EF53A9F}"/>
      </w:docPartPr>
      <w:docPartBody>
        <w:p w:rsidR="0065761B" w:rsidRDefault="00006A24" w:rsidP="00006A24">
          <w:pPr>
            <w:pStyle w:val="D4BEA57493D842078FE4ACA99A02A6332"/>
          </w:pPr>
          <w:r w:rsidRPr="00522BC8">
            <w:rPr>
              <w:rStyle w:val="PlaceholderText"/>
              <w:rFonts w:cstheme="majorHAnsi"/>
              <w:sz w:val="22"/>
              <w:szCs w:val="22"/>
            </w:rPr>
            <w:t>Click or tap here to enter text.</w:t>
          </w:r>
        </w:p>
      </w:docPartBody>
    </w:docPart>
    <w:docPart>
      <w:docPartPr>
        <w:name w:val="FACBB214FBB54467B11B93140FF4BD13"/>
        <w:category>
          <w:name w:val="General"/>
          <w:gallery w:val="placeholder"/>
        </w:category>
        <w:types>
          <w:type w:val="bbPlcHdr"/>
        </w:types>
        <w:behaviors>
          <w:behavior w:val="content"/>
        </w:behaviors>
        <w:guid w:val="{494F7850-D273-4B71-BA06-EBB1DB1B24B3}"/>
      </w:docPartPr>
      <w:docPartBody>
        <w:p w:rsidR="0065761B" w:rsidRDefault="00006A24" w:rsidP="00006A24">
          <w:pPr>
            <w:pStyle w:val="FACBB214FBB54467B11B93140FF4BD132"/>
          </w:pPr>
          <w:r w:rsidRPr="00522BC8">
            <w:rPr>
              <w:rStyle w:val="PlaceholderText"/>
              <w:rFonts w:cstheme="majorHAnsi"/>
              <w:sz w:val="22"/>
              <w:szCs w:val="22"/>
            </w:rPr>
            <w:t>Click or tap here to enter text.</w:t>
          </w:r>
        </w:p>
      </w:docPartBody>
    </w:docPart>
    <w:docPart>
      <w:docPartPr>
        <w:name w:val="FF538CFB1662458981915EE30955BFEE"/>
        <w:category>
          <w:name w:val="General"/>
          <w:gallery w:val="placeholder"/>
        </w:category>
        <w:types>
          <w:type w:val="bbPlcHdr"/>
        </w:types>
        <w:behaviors>
          <w:behavior w:val="content"/>
        </w:behaviors>
        <w:guid w:val="{EB769882-7DBB-4D88-B94D-C91998735B29}"/>
      </w:docPartPr>
      <w:docPartBody>
        <w:p w:rsidR="0065761B" w:rsidRDefault="00006A24" w:rsidP="00006A24">
          <w:pPr>
            <w:pStyle w:val="FF538CFB1662458981915EE30955BFEE2"/>
          </w:pPr>
          <w:r w:rsidRPr="00522BC8">
            <w:rPr>
              <w:rStyle w:val="PlaceholderText"/>
              <w:rFonts w:cstheme="majorHAnsi"/>
              <w:sz w:val="22"/>
              <w:szCs w:val="22"/>
            </w:rPr>
            <w:t>Click or tap here to enter text.</w:t>
          </w:r>
        </w:p>
      </w:docPartBody>
    </w:docPart>
    <w:docPart>
      <w:docPartPr>
        <w:name w:val="F751A04659AD4B30888D7C479B3AC4C4"/>
        <w:category>
          <w:name w:val="General"/>
          <w:gallery w:val="placeholder"/>
        </w:category>
        <w:types>
          <w:type w:val="bbPlcHdr"/>
        </w:types>
        <w:behaviors>
          <w:behavior w:val="content"/>
        </w:behaviors>
        <w:guid w:val="{006A455F-550E-4895-8727-BF40D73D6AB6}"/>
      </w:docPartPr>
      <w:docPartBody>
        <w:p w:rsidR="0065761B" w:rsidRDefault="00006A24" w:rsidP="00006A24">
          <w:pPr>
            <w:pStyle w:val="F751A04659AD4B30888D7C479B3AC4C42"/>
          </w:pPr>
          <w:r w:rsidRPr="00522BC8">
            <w:rPr>
              <w:rStyle w:val="PlaceholderText"/>
              <w:rFonts w:cstheme="majorHAnsi"/>
              <w:sz w:val="22"/>
              <w:szCs w:val="22"/>
            </w:rPr>
            <w:t>Click or tap here to enter text.</w:t>
          </w:r>
        </w:p>
      </w:docPartBody>
    </w:docPart>
    <w:docPart>
      <w:docPartPr>
        <w:name w:val="7AD8682D719F4EC09CB3466B1D8FE288"/>
        <w:category>
          <w:name w:val="General"/>
          <w:gallery w:val="placeholder"/>
        </w:category>
        <w:types>
          <w:type w:val="bbPlcHdr"/>
        </w:types>
        <w:behaviors>
          <w:behavior w:val="content"/>
        </w:behaviors>
        <w:guid w:val="{B5D3B48D-0158-4E1E-95B3-52105A4DB828}"/>
      </w:docPartPr>
      <w:docPartBody>
        <w:p w:rsidR="0065761B" w:rsidRDefault="00006A24" w:rsidP="00006A24">
          <w:pPr>
            <w:pStyle w:val="7AD8682D719F4EC09CB3466B1D8FE2882"/>
          </w:pPr>
          <w:r w:rsidRPr="00522BC8">
            <w:rPr>
              <w:rStyle w:val="PlaceholderText"/>
              <w:rFonts w:cstheme="majorHAnsi"/>
              <w:sz w:val="22"/>
              <w:szCs w:val="22"/>
            </w:rPr>
            <w:t>Click or tap here to enter text.</w:t>
          </w:r>
        </w:p>
      </w:docPartBody>
    </w:docPart>
    <w:docPart>
      <w:docPartPr>
        <w:name w:val="5377F6C9A7974DE0B75D839AC9BA140F"/>
        <w:category>
          <w:name w:val="General"/>
          <w:gallery w:val="placeholder"/>
        </w:category>
        <w:types>
          <w:type w:val="bbPlcHdr"/>
        </w:types>
        <w:behaviors>
          <w:behavior w:val="content"/>
        </w:behaviors>
        <w:guid w:val="{66D65744-99AF-4AF8-AF91-8814E3767552}"/>
      </w:docPartPr>
      <w:docPartBody>
        <w:p w:rsidR="0065761B" w:rsidRDefault="00006A24" w:rsidP="00006A24">
          <w:pPr>
            <w:pStyle w:val="5377F6C9A7974DE0B75D839AC9BA140F2"/>
          </w:pPr>
          <w:r w:rsidRPr="00522BC8">
            <w:rPr>
              <w:rStyle w:val="PlaceholderText"/>
              <w:rFonts w:cstheme="majorHAnsi"/>
              <w:sz w:val="22"/>
              <w:szCs w:val="22"/>
            </w:rPr>
            <w:t>Click or tap here to enter text.</w:t>
          </w:r>
        </w:p>
      </w:docPartBody>
    </w:docPart>
    <w:docPart>
      <w:docPartPr>
        <w:name w:val="D17C0D1B462448B3AF6BE45AB80D95B9"/>
        <w:category>
          <w:name w:val="General"/>
          <w:gallery w:val="placeholder"/>
        </w:category>
        <w:types>
          <w:type w:val="bbPlcHdr"/>
        </w:types>
        <w:behaviors>
          <w:behavior w:val="content"/>
        </w:behaviors>
        <w:guid w:val="{06BE0AD4-D64B-4637-A829-017CA5D4EF46}"/>
      </w:docPartPr>
      <w:docPartBody>
        <w:p w:rsidR="00766325" w:rsidRDefault="00006A24" w:rsidP="00006A24">
          <w:pPr>
            <w:pStyle w:val="D17C0D1B462448B3AF6BE45AB80D95B91"/>
          </w:pPr>
          <w:r w:rsidRPr="00B64765">
            <w:rPr>
              <w:rStyle w:val="PlaceholderText"/>
              <w:sz w:val="28"/>
              <w:szCs w:val="28"/>
            </w:rPr>
            <w:t>Click or tap here to enter text.</w:t>
          </w:r>
        </w:p>
      </w:docPartBody>
    </w:docPart>
    <w:docPart>
      <w:docPartPr>
        <w:name w:val="19875157247F4F1883F11EEA947C2D04"/>
        <w:category>
          <w:name w:val="General"/>
          <w:gallery w:val="placeholder"/>
        </w:category>
        <w:types>
          <w:type w:val="bbPlcHdr"/>
        </w:types>
        <w:behaviors>
          <w:behavior w:val="content"/>
        </w:behaviors>
        <w:guid w:val="{51A44F46-16B9-406C-936B-5F222198CED5}"/>
      </w:docPartPr>
      <w:docPartBody>
        <w:p w:rsidR="00766325" w:rsidRDefault="00006A24" w:rsidP="00006A24">
          <w:pPr>
            <w:pStyle w:val="19875157247F4F1883F11EEA947C2D041"/>
          </w:pPr>
          <w:r w:rsidRPr="00B0129D">
            <w:rPr>
              <w:rStyle w:val="PlaceholderText"/>
              <w:sz w:val="22"/>
              <w:szCs w:val="22"/>
            </w:rPr>
            <w:t>Click or tap here to enter text.</w:t>
          </w:r>
        </w:p>
      </w:docPartBody>
    </w:docPart>
    <w:docPart>
      <w:docPartPr>
        <w:name w:val="95D7C672059E4EEB858505E9276DA280"/>
        <w:category>
          <w:name w:val="General"/>
          <w:gallery w:val="placeholder"/>
        </w:category>
        <w:types>
          <w:type w:val="bbPlcHdr"/>
        </w:types>
        <w:behaviors>
          <w:behavior w:val="content"/>
        </w:behaviors>
        <w:guid w:val="{CBDCCC9B-6964-4505-BB84-96786A8C89F3}"/>
      </w:docPartPr>
      <w:docPartBody>
        <w:p w:rsidR="009021BD" w:rsidRDefault="001E7045" w:rsidP="001E7045">
          <w:pPr>
            <w:pStyle w:val="95D7C672059E4EEB858505E9276DA280"/>
          </w:pPr>
          <w:r w:rsidRPr="00522BC8">
            <w:rPr>
              <w:rStyle w:val="PlaceholderText"/>
              <w:rFonts w:cstheme="majorHAnsi"/>
            </w:rPr>
            <w:t>Click or tap here to enter text.</w:t>
          </w:r>
        </w:p>
      </w:docPartBody>
    </w:docPart>
    <w:docPart>
      <w:docPartPr>
        <w:name w:val="4551AA200375483A92BA4823F4F8DBB1"/>
        <w:category>
          <w:name w:val="General"/>
          <w:gallery w:val="placeholder"/>
        </w:category>
        <w:types>
          <w:type w:val="bbPlcHdr"/>
        </w:types>
        <w:behaviors>
          <w:behavior w:val="content"/>
        </w:behaviors>
        <w:guid w:val="{EAB6D0A2-99AF-49E2-A17C-010DAD870540}"/>
      </w:docPartPr>
      <w:docPartBody>
        <w:p w:rsidR="00663C6D" w:rsidRDefault="009801E4" w:rsidP="009801E4">
          <w:pPr>
            <w:pStyle w:val="4551AA200375483A92BA4823F4F8DBB1"/>
          </w:pPr>
          <w:r w:rsidRPr="00522BC8">
            <w:rPr>
              <w:rStyle w:val="PlaceholderText"/>
              <w:rFonts w:cstheme="majorHAnsi"/>
            </w:rPr>
            <w:t>Click or tap here to enter text.</w:t>
          </w:r>
        </w:p>
      </w:docPartBody>
    </w:docPart>
    <w:docPart>
      <w:docPartPr>
        <w:name w:val="7660735058844BB3AA7A014B3EDC9262"/>
        <w:category>
          <w:name w:val="General"/>
          <w:gallery w:val="placeholder"/>
        </w:category>
        <w:types>
          <w:type w:val="bbPlcHdr"/>
        </w:types>
        <w:behaviors>
          <w:behavior w:val="content"/>
        </w:behaviors>
        <w:guid w:val="{F42F5F80-1CB6-4AB7-9C70-41504A2EC7E6}"/>
      </w:docPartPr>
      <w:docPartBody>
        <w:p w:rsidR="00663C6D" w:rsidRDefault="009801E4" w:rsidP="009801E4">
          <w:pPr>
            <w:pStyle w:val="7660735058844BB3AA7A014B3EDC9262"/>
          </w:pPr>
          <w:r w:rsidRPr="00522BC8">
            <w:rPr>
              <w:rStyle w:val="PlaceholderText"/>
              <w:rFonts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46"/>
    <w:rsid w:val="00006A24"/>
    <w:rsid w:val="000D41F6"/>
    <w:rsid w:val="000F4420"/>
    <w:rsid w:val="001767A9"/>
    <w:rsid w:val="00192547"/>
    <w:rsid w:val="001E7045"/>
    <w:rsid w:val="00210F06"/>
    <w:rsid w:val="00447EBC"/>
    <w:rsid w:val="00522F85"/>
    <w:rsid w:val="0054551E"/>
    <w:rsid w:val="005F1E0E"/>
    <w:rsid w:val="0064533E"/>
    <w:rsid w:val="0065761B"/>
    <w:rsid w:val="00663C6D"/>
    <w:rsid w:val="006C298B"/>
    <w:rsid w:val="00766325"/>
    <w:rsid w:val="0076685B"/>
    <w:rsid w:val="00822487"/>
    <w:rsid w:val="008E4AA5"/>
    <w:rsid w:val="009021BD"/>
    <w:rsid w:val="00941D7C"/>
    <w:rsid w:val="009801E4"/>
    <w:rsid w:val="009E063B"/>
    <w:rsid w:val="00AF278F"/>
    <w:rsid w:val="00B247FF"/>
    <w:rsid w:val="00B57F9C"/>
    <w:rsid w:val="00B77167"/>
    <w:rsid w:val="00C32655"/>
    <w:rsid w:val="00D16096"/>
    <w:rsid w:val="00D402F5"/>
    <w:rsid w:val="00E92C92"/>
    <w:rsid w:val="00EE3C7E"/>
    <w:rsid w:val="00EF71E7"/>
    <w:rsid w:val="00F27D46"/>
    <w:rsid w:val="00F36275"/>
    <w:rsid w:val="00F57748"/>
    <w:rsid w:val="00F7485F"/>
    <w:rsid w:val="00F7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1E4"/>
    <w:rPr>
      <w:color w:val="808080"/>
    </w:rPr>
  </w:style>
  <w:style w:type="paragraph" w:customStyle="1" w:styleId="D17C0D1B462448B3AF6BE45AB80D95B91">
    <w:name w:val="D17C0D1B462448B3AF6BE45AB80D95B91"/>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1">
    <w:name w:val="19875157247F4F1883F11EEA947C2D0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2">
    <w:name w:val="D4BEA57493D842078FE4ACA99A02A63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2">
    <w:name w:val="FACBB214FBB54467B11B93140FF4BD1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2">
    <w:name w:val="FF538CFB1662458981915EE30955BFEE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2">
    <w:name w:val="F751A04659AD4B30888D7C479B3AC4C4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2">
    <w:name w:val="7AD8682D719F4EC09CB3466B1D8FE288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2">
    <w:name w:val="5377F6C9A7974DE0B75D839AC9BA140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5D7C672059E4EEB858505E9276DA280">
    <w:name w:val="95D7C672059E4EEB858505E9276DA280"/>
    <w:rsid w:val="001E7045"/>
  </w:style>
  <w:style w:type="paragraph" w:customStyle="1" w:styleId="4551AA200375483A92BA4823F4F8DBB1">
    <w:name w:val="4551AA200375483A92BA4823F4F8DBB1"/>
    <w:rsid w:val="009801E4"/>
  </w:style>
  <w:style w:type="paragraph" w:customStyle="1" w:styleId="7660735058844BB3AA7A014B3EDC9262">
    <w:name w:val="7660735058844BB3AA7A014B3EDC9262"/>
    <w:rsid w:val="00980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ABE37B0894C4B8AFDE6DC780C93D2" ma:contentTypeVersion="14" ma:contentTypeDescription="Create a new document." ma:contentTypeScope="" ma:versionID="8ba0e56e05160d18d4b6ea54c55870c1">
  <xsd:schema xmlns:xsd="http://www.w3.org/2001/XMLSchema" xmlns:xs="http://www.w3.org/2001/XMLSchema" xmlns:p="http://schemas.microsoft.com/office/2006/metadata/properties" xmlns:ns3="c862babb-679f-4eb7-9270-f9e3b9e27739" xmlns:ns4="b9b941cc-6adb-4a41-9dd9-926881db1909" targetNamespace="http://schemas.microsoft.com/office/2006/metadata/properties" ma:root="true" ma:fieldsID="0cb733dfd4e3bd4fd8b27cf91766999c" ns3:_="" ns4:_="">
    <xsd:import namespace="c862babb-679f-4eb7-9270-f9e3b9e27739"/>
    <xsd:import namespace="b9b941cc-6adb-4a41-9dd9-926881db19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2babb-679f-4eb7-9270-f9e3b9e2773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41cc-6adb-4a41-9dd9-926881db1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2.xml><?xml version="1.0" encoding="utf-8"?>
<ds:datastoreItem xmlns:ds="http://schemas.openxmlformats.org/officeDocument/2006/customXml" ds:itemID="{7A03BF09-8C52-4827-A83A-EC939FF1B3B6}">
  <ds:schemaRefs>
    <ds:schemaRef ds:uri="http://purl.org/dc/terms/"/>
    <ds:schemaRef ds:uri="http://schemas.openxmlformats.org/package/2006/metadata/core-properties"/>
    <ds:schemaRef ds:uri="http://schemas.microsoft.com/office/2006/documentManagement/types"/>
    <ds:schemaRef ds:uri="c862babb-679f-4eb7-9270-f9e3b9e27739"/>
    <ds:schemaRef ds:uri="http://schemas.microsoft.com/office/infopath/2007/PartnerControls"/>
    <ds:schemaRef ds:uri="http://purl.org/dc/elements/1.1/"/>
    <ds:schemaRef ds:uri="http://schemas.microsoft.com/office/2006/metadata/properties"/>
    <ds:schemaRef ds:uri="b9b941cc-6adb-4a41-9dd9-926881db1909"/>
    <ds:schemaRef ds:uri="http://www.w3.org/XML/1998/namespace"/>
    <ds:schemaRef ds:uri="http://purl.org/dc/dcmitype/"/>
  </ds:schemaRefs>
</ds:datastoreItem>
</file>

<file path=customXml/itemProps3.xml><?xml version="1.0" encoding="utf-8"?>
<ds:datastoreItem xmlns:ds="http://schemas.openxmlformats.org/officeDocument/2006/customXml" ds:itemID="{80537D5C-9E9D-470E-AF91-28C16AD5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2babb-679f-4eb7-9270-f9e3b9e27739"/>
    <ds:schemaRef ds:uri="b9b941cc-6adb-4a41-9dd9-926881db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967D-4991-4F13-B8FF-DC032C2E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3116</Words>
  <Characters>17765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Her</dc:creator>
  <cp:keywords/>
  <dc:description/>
  <cp:lastModifiedBy>Faust, Nicole D</cp:lastModifiedBy>
  <cp:revision>2</cp:revision>
  <cp:lastPrinted>2018-12-19T17:15:00Z</cp:lastPrinted>
  <dcterms:created xsi:type="dcterms:W3CDTF">2021-01-27T22:52:00Z</dcterms:created>
  <dcterms:modified xsi:type="dcterms:W3CDTF">2021-01-27T22:52:00Z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0x010100A56ABE37B0894C4B8AFDE6DC780C93D2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